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7A3C37"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D316249" wp14:editId="2A945C7E">
                <wp:simplePos x="0" y="0"/>
                <wp:positionH relativeFrom="column">
                  <wp:posOffset>-123328</wp:posOffset>
                </wp:positionH>
                <wp:positionV relativeFrom="paragraph">
                  <wp:posOffset>246159</wp:posOffset>
                </wp:positionV>
                <wp:extent cx="174929" cy="0"/>
                <wp:effectExtent l="0" t="95250" r="1587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19.4pt" to="4.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wIAADQEAAAOAAAAZHJzL2Uyb0RvYy54bWysU81uEzEQviPxDpbv6e6mmzRZdVPRbMKl&#10;QKSWB3Bsb9bCa1u2k02EeAVeoBI3OHHkzttQHoOx86MWLghxGY8948/fzHy+vNq2Em24dUKrEmdn&#10;KUZcUc2EWpX47d28N8LIeaIYkVrxEu+4w1eT588uO1Pwvm60ZNwiAFGu6EyJG+9NkSSONrwl7kwb&#10;riBYa9sSD1u7SpglHaC3Mumn6TDptGXGasqdg9NqH8STiF/XnPo3de24R7LEwM1Ha6NdBptMLkmx&#10;ssQ0gh5okH9g0RKh4NETVEU8QWsr/oBqBbXa6dqfUd0muq4F5bEGqCZLf6vmtiGGx1qgOc6c2uT+&#10;Hyx9vVlYJFiJzzFSpIURPdx/+/Hx88/vn8A+fP2CzkOTOuMKyJ2qhQ1l0q26NTeavnNI6WlD1IpH&#10;snc7AwhZuJE8uRI2zsBTy+6VZpBD1l7Hjm1r2wZI6AXaxsHsToPhW48oHGYX+bg/xogeQwkpjveM&#10;df4l1y0KTomlUKFlpCCbG+cDD1IcU8Kx0nMhZRy7VKgD7HE6SNN4xWkpWAiHRGdXy6m0aENAOvn1&#10;cHw9iGVB5HGa1WvFIlzDCZsdfE+E3PvwvFQBD2oBQgdvr43343Q8G81GeS/vD2e9PK2q3ov5NO8N&#10;59nFoDqvptMq+xCoZXnRCMa4CuyOOs3yv9PB4cfsFXZS6qkRyVP02DEge1wj6TjMML+9Epaa7Rb2&#10;OGSQZkw+fKOg/cd78B9/9skvAAAA//8DAFBLAwQUAAYACAAAACEArwI/Y9sAAAAHAQAADwAAAGRy&#10;cy9kb3ducmV2LnhtbEyPy07DMBBF90j8gzVI7Fon4aEQ4lRQiQ2waQoLdtN4SCLicRS7bfh7BrEo&#10;y6s5uvdMuZrdoA40hd6zgXSZgCJuvO25NfC2fVrkoEJEtjh4JgPfFGBVnZ+VWFh/5A0d6tgqKeFQ&#10;oIEuxrHQOjQdOQxLPxLL7dNPDqPEqdV2wqOUu0FnSXKrHfYsCx2OtO6o+ar3zsD7482Qfaz13Dxv&#10;XzGzG1e/BGfM5cX8cA8q0hxPMPzqizpU4rTze7ZBDQYW6d21oAaucnlBgDwFtfuLuir1f//qBwAA&#10;//8DAFBLAQItABQABgAIAAAAIQC2gziS/gAAAOEBAAATAAAAAAAAAAAAAAAAAAAAAABbQ29udGVu&#10;dF9UeXBlc10ueG1sUEsBAi0AFAAGAAgAAAAhADj9If/WAAAAlAEAAAsAAAAAAAAAAAAAAAAALwEA&#10;AF9yZWxzLy5yZWxzUEsBAi0AFAAGAAgAAAAhAP/79NMzAgAANAQAAA4AAAAAAAAAAAAAAAAALgIA&#10;AGRycy9lMm9Eb2MueG1sUEsBAi0AFAAGAAgAAAAhAK8CP2PbAAAABwEAAA8AAAAAAAAAAAAAAAAA&#10;jQQAAGRycy9kb3ducmV2LnhtbFBLBQYAAAAABAAEAPMAAACVBQAAAAA=&#10;" strokecolor="#4b69b5" strokeweight="15pt"/>
            </w:pict>
          </mc:Fallback>
        </mc:AlternateContent>
      </w:r>
      <w:r w:rsidRPr="007A3C37">
        <w:rPr>
          <w:rFonts w:eastAsia="黑体" w:hint="eastAsia"/>
          <w:b/>
          <w:spacing w:val="40"/>
          <w:w w:val="66"/>
          <w:sz w:val="60"/>
          <w:szCs w:val="60"/>
        </w:rPr>
        <w:t>天津市生态环境科学研究院</w:t>
      </w:r>
      <w:r w:rsidRPr="007A3C37">
        <w:rPr>
          <w:rFonts w:eastAsia="黑体" w:hint="eastAsia"/>
          <w:b/>
          <w:spacing w:val="40"/>
          <w:w w:val="66"/>
          <w:sz w:val="60"/>
          <w:szCs w:val="60"/>
        </w:rPr>
        <w:t>-</w:t>
      </w:r>
      <w:r>
        <w:rPr>
          <w:rFonts w:eastAsia="黑体" w:hint="eastAsia"/>
          <w:b/>
          <w:spacing w:val="40"/>
          <w:w w:val="66"/>
          <w:sz w:val="60"/>
          <w:szCs w:val="60"/>
        </w:rPr>
        <w:t>宝坻区重点污染源土壤和地下水采样检测分析</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63069A" w:rsidRPr="0063069A">
        <w:rPr>
          <w:rFonts w:eastAsia="黑体"/>
          <w:spacing w:val="40"/>
          <w:w w:val="66"/>
          <w:sz w:val="32"/>
          <w:szCs w:val="32"/>
        </w:rPr>
        <w:t>0174</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7A3C37">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2E44D5"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5A02CE" w:rsidRPr="007A3C37">
        <w:rPr>
          <w:rFonts w:ascii="Times New Roman" w:eastAsia="宋体" w:hAnsi="Times New Roman" w:cs="Times New Roman" w:hint="eastAsia"/>
          <w:color w:val="auto"/>
        </w:rPr>
        <w:t>天津市生态环境科学研究院</w:t>
      </w:r>
      <w:r w:rsidRPr="00750AB2">
        <w:rPr>
          <w:rFonts w:ascii="Times New Roman" w:eastAsiaTheme="minorEastAsia" w:hAnsi="Times New Roman" w:cs="Times New Roman"/>
          <w:color w:val="auto"/>
          <w:szCs w:val="32"/>
        </w:rPr>
        <w:t>委托，天津市政府采购中心将以公开招标方式</w:t>
      </w:r>
      <w:r w:rsidRPr="002E44D5">
        <w:rPr>
          <w:rFonts w:ascii="Times New Roman" w:eastAsiaTheme="minorEastAsia" w:hAnsi="Times New Roman" w:cs="Times New Roman"/>
          <w:color w:val="auto"/>
          <w:szCs w:val="32"/>
        </w:rPr>
        <w:t>，对</w:t>
      </w:r>
      <w:r w:rsidR="007A3C37" w:rsidRPr="002E44D5">
        <w:rPr>
          <w:rFonts w:ascii="Times New Roman" w:eastAsiaTheme="minorEastAsia" w:hAnsi="Times New Roman" w:cs="Times New Roman" w:hint="eastAsia"/>
          <w:color w:val="auto"/>
          <w:szCs w:val="32"/>
        </w:rPr>
        <w:t>天津市生态环境科学研</w:t>
      </w:r>
      <w:bookmarkStart w:id="1" w:name="_GoBack"/>
      <w:bookmarkEnd w:id="1"/>
      <w:r w:rsidR="007A3C37" w:rsidRPr="002E44D5">
        <w:rPr>
          <w:rFonts w:ascii="Times New Roman" w:eastAsiaTheme="minorEastAsia" w:hAnsi="Times New Roman" w:cs="Times New Roman" w:hint="eastAsia"/>
          <w:color w:val="auto"/>
          <w:szCs w:val="32"/>
        </w:rPr>
        <w:t>究院</w:t>
      </w:r>
      <w:r w:rsidR="007A3C37" w:rsidRPr="002E44D5">
        <w:rPr>
          <w:rFonts w:ascii="Times New Roman" w:eastAsiaTheme="minorEastAsia" w:hAnsi="Times New Roman" w:cs="Times New Roman" w:hint="eastAsia"/>
          <w:color w:val="auto"/>
          <w:szCs w:val="32"/>
        </w:rPr>
        <w:t>-</w:t>
      </w:r>
      <w:r w:rsidR="007A3C37" w:rsidRPr="002E44D5">
        <w:rPr>
          <w:rFonts w:ascii="Times New Roman" w:eastAsiaTheme="minorEastAsia" w:hAnsi="Times New Roman" w:cs="Times New Roman" w:hint="eastAsia"/>
          <w:color w:val="auto"/>
          <w:szCs w:val="32"/>
        </w:rPr>
        <w:t>宝坻区重点污染源土壤和地下水采样检测分析项目</w:t>
      </w:r>
      <w:r w:rsidRPr="002E44D5">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7A3C37" w:rsidRPr="007A3C37">
        <w:rPr>
          <w:rFonts w:ascii="Times New Roman" w:eastAsia="宋体" w:hAnsi="Times New Roman" w:cs="Times New Roman" w:hint="eastAsia"/>
          <w:color w:val="auto"/>
        </w:rPr>
        <w:t>天津市生态环境科学研究院</w:t>
      </w:r>
      <w:r w:rsidR="007A3C37" w:rsidRPr="007A3C37">
        <w:rPr>
          <w:rFonts w:ascii="Times New Roman" w:eastAsia="宋体" w:hAnsi="Times New Roman" w:cs="Times New Roman" w:hint="eastAsia"/>
          <w:color w:val="auto"/>
        </w:rPr>
        <w:t>-</w:t>
      </w:r>
      <w:r w:rsidR="007A3C37" w:rsidRPr="007A3C37">
        <w:rPr>
          <w:rFonts w:ascii="Times New Roman" w:eastAsia="宋体" w:hAnsi="Times New Roman" w:cs="Times New Roman" w:hint="eastAsia"/>
          <w:color w:val="auto"/>
        </w:rPr>
        <w:t>宝坻区重点污染源土壤和地下水采样检测分析项目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63069A" w:rsidRPr="0063069A">
        <w:rPr>
          <w:rFonts w:ascii="Times New Roman" w:eastAsia="宋体" w:hAnsi="Times New Roman" w:cs="Times New Roman"/>
          <w:color w:val="auto"/>
        </w:rPr>
        <w:t>0174</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2E44D5" w:rsidRDefault="009A418D" w:rsidP="00E92A1C">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color w:val="auto"/>
        </w:rPr>
        <w:t>第一包：</w:t>
      </w:r>
      <w:r w:rsidR="00E8763E" w:rsidRPr="002E44D5">
        <w:rPr>
          <w:rFonts w:ascii="Times New Roman" w:eastAsia="宋体" w:hAnsi="Times New Roman" w:cs="Times New Roman" w:hint="eastAsia"/>
          <w:color w:val="auto"/>
        </w:rPr>
        <w:t>宝坻区重点污染源土壤和地下水采样检测分析服务</w:t>
      </w:r>
      <w:r w:rsidR="00CC741C" w:rsidRPr="002E44D5">
        <w:rPr>
          <w:rFonts w:ascii="Times New Roman" w:eastAsia="宋体" w:hAnsi="Times New Roman" w:cs="Times New Roman" w:hint="eastAsia"/>
          <w:color w:val="auto"/>
        </w:rPr>
        <w:t>，合同履行期限</w:t>
      </w:r>
      <w:r w:rsidR="00E8763E" w:rsidRPr="002E44D5">
        <w:rPr>
          <w:rFonts w:ascii="Times New Roman" w:eastAsia="宋体" w:hAnsi="Times New Roman" w:cs="Times New Roman" w:hint="eastAsia"/>
          <w:color w:val="auto"/>
        </w:rPr>
        <w:t>：签订合同之日起至</w:t>
      </w:r>
      <w:r w:rsidR="00E8763E" w:rsidRPr="002E44D5">
        <w:rPr>
          <w:rFonts w:ascii="Times New Roman" w:eastAsia="宋体" w:hAnsi="Times New Roman" w:cs="Times New Roman" w:hint="eastAsia"/>
          <w:color w:val="auto"/>
        </w:rPr>
        <w:t>2025</w:t>
      </w:r>
      <w:r w:rsidR="00E8763E" w:rsidRPr="002E44D5">
        <w:rPr>
          <w:rFonts w:ascii="Times New Roman" w:eastAsia="宋体" w:hAnsi="Times New Roman" w:cs="Times New Roman" w:hint="eastAsia"/>
          <w:color w:val="auto"/>
        </w:rPr>
        <w:t>年</w:t>
      </w:r>
      <w:r w:rsidR="00E8763E" w:rsidRPr="002E44D5">
        <w:rPr>
          <w:rFonts w:ascii="Times New Roman" w:eastAsia="宋体" w:hAnsi="Times New Roman" w:cs="Times New Roman" w:hint="eastAsia"/>
          <w:color w:val="auto"/>
        </w:rPr>
        <w:t>9</w:t>
      </w:r>
      <w:r w:rsidR="00E8763E" w:rsidRPr="002E44D5">
        <w:rPr>
          <w:rFonts w:ascii="Times New Roman" w:eastAsia="宋体" w:hAnsi="Times New Roman" w:cs="Times New Roman" w:hint="eastAsia"/>
          <w:color w:val="auto"/>
        </w:rPr>
        <w:t>月的服务期。</w:t>
      </w:r>
    </w:p>
    <w:p w:rsidR="002C696D" w:rsidRPr="002E44D5" w:rsidRDefault="00E92A1C" w:rsidP="00D63879">
      <w:pPr>
        <w:pStyle w:val="Default"/>
        <w:spacing w:line="360" w:lineRule="auto"/>
        <w:ind w:firstLineChars="200" w:firstLine="446"/>
        <w:jc w:val="both"/>
        <w:rPr>
          <w:rFonts w:ascii="Times New Roman" w:hAnsi="Times New Roman" w:cs="Times New Roman"/>
          <w:color w:val="auto"/>
        </w:rPr>
      </w:pPr>
      <w:r w:rsidRPr="002E44D5">
        <w:rPr>
          <w:rFonts w:ascii="Times New Roman" w:hAnsi="Times New Roman" w:cs="Times New Roman"/>
          <w:color w:val="auto"/>
        </w:rPr>
        <w:t>三、项目预算</w:t>
      </w:r>
    </w:p>
    <w:p w:rsidR="009A418D" w:rsidRPr="002E44D5" w:rsidRDefault="009A418D" w:rsidP="009A418D">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color w:val="auto"/>
        </w:rPr>
        <w:t>第一包：</w:t>
      </w:r>
      <w:r w:rsidR="00E8763E" w:rsidRPr="002E44D5">
        <w:rPr>
          <w:rFonts w:ascii="Times New Roman" w:eastAsia="宋体" w:hAnsi="Times New Roman" w:cs="Times New Roman"/>
          <w:color w:val="auto"/>
        </w:rPr>
        <w:t>560000</w:t>
      </w:r>
      <w:r w:rsidR="00E8763E" w:rsidRPr="002E44D5">
        <w:rPr>
          <w:rFonts w:ascii="Times New Roman" w:eastAsia="宋体" w:hAnsi="Times New Roman" w:cs="Times New Roman"/>
          <w:color w:val="auto"/>
        </w:rPr>
        <w:t>元</w:t>
      </w:r>
      <w:r w:rsidR="00E8763E" w:rsidRPr="002E44D5">
        <w:rPr>
          <w:rFonts w:ascii="Times New Roman" w:eastAsia="宋体" w:hAnsi="Times New Roman" w:cs="Times New Roman" w:hint="eastAsia"/>
          <w:color w:val="auto"/>
        </w:rPr>
        <w:t>。</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hint="eastAsia"/>
          <w:color w:val="auto"/>
        </w:rPr>
        <w:t>四</w:t>
      </w:r>
      <w:r w:rsidRPr="002E44D5">
        <w:rPr>
          <w:rFonts w:ascii="Times New Roman" w:eastAsia="宋体" w:hAnsi="Times New Roman" w:cs="Times New Roman"/>
          <w:color w:val="auto"/>
        </w:rPr>
        <w:t>、供应商资格要求（实质性要求）</w:t>
      </w:r>
    </w:p>
    <w:p w:rsidR="00DB4C16" w:rsidRPr="002E44D5" w:rsidRDefault="00DB4C16" w:rsidP="00DB4C16">
      <w:pPr>
        <w:pStyle w:val="Default"/>
        <w:spacing w:line="360" w:lineRule="auto"/>
        <w:ind w:firstLineChars="200" w:firstLine="446"/>
        <w:rPr>
          <w:rFonts w:ascii="Times New Roman" w:eastAsiaTheme="minorEastAsia" w:hAnsi="Times New Roman" w:cs="Times New Roman"/>
          <w:color w:val="auto"/>
        </w:rPr>
      </w:pPr>
      <w:r w:rsidRPr="002E44D5">
        <w:rPr>
          <w:rFonts w:ascii="Times New Roman" w:eastAsiaTheme="minorEastAsia" w:hAnsi="Times New Roman" w:cs="Times New Roman"/>
          <w:color w:val="auto"/>
        </w:rPr>
        <w:t>（一）</w:t>
      </w:r>
      <w:r w:rsidR="00E8763E" w:rsidRPr="002E44D5">
        <w:rPr>
          <w:rFonts w:ascii="Times New Roman" w:eastAsia="宋体" w:hAnsi="Times New Roman" w:cs="Times New Roman" w:hint="eastAsia"/>
          <w:color w:val="auto"/>
        </w:rPr>
        <w:t>投标人具备有效期内的检验检测机构资质认定证书（</w:t>
      </w:r>
      <w:r w:rsidR="00E8763E" w:rsidRPr="002E44D5">
        <w:rPr>
          <w:rFonts w:ascii="Times New Roman" w:eastAsia="宋体" w:hAnsi="Times New Roman" w:cs="Times New Roman" w:hint="eastAsia"/>
          <w:color w:val="auto"/>
        </w:rPr>
        <w:t>CMA</w:t>
      </w:r>
      <w:r w:rsidR="00E8763E" w:rsidRPr="002E44D5">
        <w:rPr>
          <w:rFonts w:ascii="Times New Roman" w:eastAsia="宋体" w:hAnsi="Times New Roman" w:cs="Times New Roman" w:hint="eastAsia"/>
          <w:color w:val="auto"/>
        </w:rPr>
        <w:t>），提供证书扫描件，若证书有附表则还应提供附表扫描件，</w:t>
      </w:r>
      <w:r w:rsidR="00BE4716" w:rsidRPr="002E44D5">
        <w:rPr>
          <w:rFonts w:ascii="Times New Roman" w:eastAsia="宋体" w:hAnsi="Times New Roman" w:cs="Times New Roman" w:hint="eastAsia"/>
          <w:color w:val="auto"/>
        </w:rPr>
        <w:t>检验检测的能力范围至少包含</w:t>
      </w:r>
      <w:r w:rsidR="002E44D5" w:rsidRPr="002E44D5">
        <w:rPr>
          <w:rFonts w:ascii="Times New Roman" w:eastAsia="宋体" w:hAnsi="Times New Roman" w:cs="Times New Roman" w:hint="eastAsia"/>
          <w:color w:val="auto"/>
        </w:rPr>
        <w:t>土壤和地下水检测</w:t>
      </w:r>
      <w:r w:rsidRPr="002E44D5">
        <w:rPr>
          <w:rFonts w:ascii="Times New Roman" w:eastAsia="宋体" w:hAnsi="Times New Roman" w:cs="Times New Roman" w:hint="eastAsia"/>
          <w:color w:val="auto"/>
        </w:rPr>
        <w:t>；</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（二）投标人须具备《</w:t>
      </w:r>
      <w:r w:rsidRPr="00407C06">
        <w:rPr>
          <w:rFonts w:ascii="Times New Roman" w:eastAsia="宋体" w:hAnsi="Times New Roman" w:cs="Times New Roman" w:hint="eastAsia"/>
          <w:color w:val="auto"/>
        </w:rPr>
        <w:t>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2E44D5" w:rsidRDefault="000E1224" w:rsidP="000E1224">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 xml:space="preserve">5. </w:t>
      </w:r>
      <w:r w:rsidRPr="002E44D5">
        <w:rPr>
          <w:rFonts w:ascii="Times New Roman" w:eastAsia="宋体" w:hAnsi="Times New Roman" w:cs="Times New Roman" w:hint="eastAsia"/>
          <w:color w:val="auto"/>
        </w:rPr>
        <w:t>提交具备履行合同所必需的设备和专业技术能力证明材料</w:t>
      </w:r>
      <w:r w:rsidR="00920DC3" w:rsidRPr="002E44D5">
        <w:rPr>
          <w:rFonts w:ascii="Times New Roman" w:eastAsia="宋体" w:hAnsi="Times New Roman" w:cs="Times New Roman" w:hint="eastAsia"/>
          <w:color w:val="auto"/>
        </w:rPr>
        <w:t>。</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hint="eastAsia"/>
          <w:color w:val="auto"/>
        </w:rPr>
        <w:t>（三）本项目不接受联合体投标。</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Theme="minorEastAsia" w:hAnsi="Times New Roman" w:cs="Times New Roman" w:hint="eastAsia"/>
          <w:color w:val="auto"/>
        </w:rPr>
        <w:t>（四）本项目专门面向中小企业采购，提供《中小企业声明函》。</w:t>
      </w:r>
    </w:p>
    <w:p w:rsidR="00E92A1C" w:rsidRPr="002E44D5" w:rsidRDefault="00DB4C16" w:rsidP="00E92A1C">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hint="eastAsia"/>
          <w:color w:val="auto"/>
        </w:rPr>
        <w:t>五</w:t>
      </w:r>
      <w:r w:rsidR="00E92A1C" w:rsidRPr="002E44D5">
        <w:rPr>
          <w:rFonts w:ascii="Times New Roman" w:eastAsia="宋体" w:hAnsi="Times New Roman" w:cs="Times New Roman"/>
          <w:color w:val="auto"/>
        </w:rPr>
        <w:t>、项目需要落实的政府采购政策</w:t>
      </w:r>
    </w:p>
    <w:p w:rsidR="00343E7C" w:rsidRPr="002E44D5"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2E44D5">
        <w:rPr>
          <w:rFonts w:ascii="Times New Roman" w:eastAsia="宋体" w:hAnsi="Times New Roman" w:cs="Times New Roman"/>
          <w:color w:val="auto"/>
        </w:rPr>
        <w:t>（一）</w:t>
      </w:r>
      <w:r w:rsidR="00BE4716" w:rsidRPr="002E44D5">
        <w:rPr>
          <w:rFonts w:ascii="Times New Roman" w:eastAsia="宋体" w:hAnsi="Times New Roman" w:cs="Times New Roman" w:hint="eastAsia"/>
          <w:color w:val="auto"/>
        </w:rPr>
        <w:t>本项目专门面向中小企业采购</w:t>
      </w:r>
      <w:r w:rsidRPr="002E44D5">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color w:val="auto"/>
        </w:rPr>
        <w:t>（二）根据财政部发布的《关于政府采购支持监狱企</w:t>
      </w:r>
      <w:r w:rsidRPr="00295883">
        <w:rPr>
          <w:rFonts w:ascii="Times New Roman" w:eastAsia="宋体" w:hAnsi="Times New Roman" w:cs="Times New Roman"/>
          <w:color w:val="auto"/>
        </w:rPr>
        <w:t>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w:t>
      </w:r>
      <w:r w:rsidRPr="00BF1B15">
        <w:rPr>
          <w:rFonts w:ascii="Times New Roman" w:eastAsia="宋体" w:hAnsi="Times New Roman" w:hint="eastAsia"/>
          <w:color w:val="auto"/>
        </w:rPr>
        <w:lastRenderedPageBreak/>
        <w:t>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w:t>
      </w:r>
      <w:r w:rsidRPr="004E7009">
        <w:rPr>
          <w:rFonts w:ascii="Times New Roman" w:eastAsia="宋体" w:hAnsi="Times New Roman" w:cs="Times New Roman"/>
          <w:color w:val="auto"/>
        </w:rPr>
        <w:t>间：</w:t>
      </w:r>
      <w:r w:rsidR="009D0613" w:rsidRPr="004E7009">
        <w:rPr>
          <w:rFonts w:ascii="Times New Roman" w:eastAsia="宋体" w:hAnsi="Times New Roman" w:cs="Times New Roman"/>
          <w:color w:val="auto"/>
        </w:rPr>
        <w:t>2025</w:t>
      </w:r>
      <w:r w:rsidR="009D0613" w:rsidRPr="004E7009">
        <w:rPr>
          <w:rFonts w:ascii="Times New Roman" w:eastAsia="宋体" w:hAnsi="Times New Roman" w:cs="Times New Roman"/>
          <w:color w:val="auto"/>
        </w:rPr>
        <w:t>年</w:t>
      </w:r>
      <w:r w:rsidR="00BE4716" w:rsidRPr="004E7009">
        <w:rPr>
          <w:rFonts w:ascii="Times New Roman" w:eastAsia="宋体" w:hAnsi="Times New Roman" w:cs="Times New Roman" w:hint="eastAsia"/>
          <w:color w:val="auto"/>
        </w:rPr>
        <w:t>3</w:t>
      </w:r>
      <w:r w:rsidRPr="004E7009">
        <w:rPr>
          <w:rFonts w:ascii="Times New Roman" w:eastAsia="宋体" w:hAnsi="Times New Roman" w:cs="Times New Roman"/>
          <w:color w:val="auto"/>
        </w:rPr>
        <w:t>月</w:t>
      </w:r>
      <w:r w:rsidR="004E7009" w:rsidRPr="004E7009">
        <w:rPr>
          <w:rFonts w:ascii="Times New Roman" w:eastAsia="宋体" w:hAnsi="Times New Roman" w:cs="Times New Roman" w:hint="eastAsia"/>
          <w:color w:val="auto"/>
        </w:rPr>
        <w:t>24</w:t>
      </w:r>
      <w:r w:rsidRPr="004E7009">
        <w:rPr>
          <w:rFonts w:ascii="Times New Roman" w:eastAsia="宋体" w:hAnsi="Times New Roman" w:cs="Times New Roman"/>
          <w:color w:val="auto"/>
        </w:rPr>
        <w:t>日至</w:t>
      </w:r>
      <w:r w:rsidR="009D0613" w:rsidRPr="004E7009">
        <w:rPr>
          <w:rFonts w:ascii="Times New Roman" w:eastAsia="宋体" w:hAnsi="Times New Roman" w:cs="Times New Roman"/>
          <w:color w:val="auto"/>
        </w:rPr>
        <w:t>2025</w:t>
      </w:r>
      <w:r w:rsidR="009D0613" w:rsidRPr="004E7009">
        <w:rPr>
          <w:rFonts w:ascii="Times New Roman" w:eastAsia="宋体" w:hAnsi="Times New Roman" w:cs="Times New Roman"/>
          <w:color w:val="auto"/>
        </w:rPr>
        <w:t>年</w:t>
      </w:r>
      <w:r w:rsidR="00BE4716" w:rsidRPr="004E7009">
        <w:rPr>
          <w:rFonts w:ascii="Times New Roman" w:eastAsia="宋体" w:hAnsi="Times New Roman" w:cs="Times New Roman" w:hint="eastAsia"/>
          <w:color w:val="auto"/>
        </w:rPr>
        <w:t>3</w:t>
      </w:r>
      <w:r w:rsidRPr="004E7009">
        <w:rPr>
          <w:rFonts w:ascii="Times New Roman" w:eastAsia="宋体" w:hAnsi="Times New Roman" w:cs="Times New Roman"/>
          <w:color w:val="auto"/>
        </w:rPr>
        <w:t>月</w:t>
      </w:r>
      <w:r w:rsidR="004E7009" w:rsidRPr="004E7009">
        <w:rPr>
          <w:rFonts w:ascii="Times New Roman" w:eastAsia="宋体" w:hAnsi="Times New Roman" w:cs="Times New Roman" w:hint="eastAsia"/>
          <w:color w:val="auto"/>
        </w:rPr>
        <w:t>31</w:t>
      </w:r>
      <w:r w:rsidRPr="004E7009">
        <w:rPr>
          <w:rFonts w:ascii="Times New Roman" w:eastAsia="宋体" w:hAnsi="Times New Roman" w:cs="Times New Roman"/>
          <w:color w:val="auto"/>
        </w:rPr>
        <w:t>日，每日</w:t>
      </w:r>
      <w:r w:rsidRPr="004E7009">
        <w:rPr>
          <w:rFonts w:ascii="Times New Roman" w:eastAsia="宋体" w:hAnsi="Times New Roman" w:cs="Times New Roman"/>
          <w:color w:val="auto"/>
        </w:rPr>
        <w:t>9:00</w:t>
      </w:r>
      <w:r w:rsidRPr="004E700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r w:rsidR="00953A98">
        <w:fldChar w:fldCharType="begin"/>
      </w:r>
      <w:r w:rsidR="00953A98">
        <w:instrText xml:space="preserve"> HYPERLINK "http://www.tjgpc.gov.cn" </w:instrText>
      </w:r>
      <w:r w:rsidR="00953A98">
        <w:fldChar w:fldCharType="separate"/>
      </w:r>
      <w:r>
        <w:rPr>
          <w:rStyle w:val="ac"/>
          <w:rFonts w:ascii="Times New Roman" w:eastAsia="宋体" w:hAnsi="Times New Roman" w:cs="Times New Roman" w:hint="eastAsia"/>
        </w:rPr>
        <w:t>http://tjgpc.zwfwb.tj.gov.cn</w:t>
      </w:r>
      <w:r w:rsidR="00953A98">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color w:val="auto"/>
        </w:rPr>
        <w:lastRenderedPageBreak/>
        <w:t>（</w:t>
      </w:r>
      <w:r w:rsidR="00902527" w:rsidRPr="002E44D5">
        <w:rPr>
          <w:rFonts w:ascii="Times New Roman" w:eastAsia="宋体" w:hAnsi="Times New Roman" w:cs="Times New Roman" w:hint="eastAsia"/>
          <w:color w:val="auto"/>
        </w:rPr>
        <w:t>三</w:t>
      </w:r>
      <w:r w:rsidRPr="002E44D5">
        <w:rPr>
          <w:rFonts w:ascii="Times New Roman" w:eastAsia="宋体" w:hAnsi="Times New Roman" w:cs="Times New Roman"/>
          <w:color w:val="auto"/>
        </w:rPr>
        <w:t>）</w:t>
      </w:r>
      <w:r w:rsidRPr="002E44D5">
        <w:rPr>
          <w:rFonts w:ascii="Times New Roman" w:eastAsia="宋体" w:hAnsi="Times New Roman" w:cs="Times New Roman" w:hint="eastAsia"/>
          <w:color w:val="auto"/>
        </w:rPr>
        <w:t>本项目不组织</w:t>
      </w:r>
      <w:r w:rsidRPr="002E44D5">
        <w:rPr>
          <w:rFonts w:ascii="Times New Roman" w:eastAsia="宋体" w:hAnsi="Times New Roman" w:cs="Times New Roman"/>
          <w:color w:val="auto"/>
        </w:rPr>
        <w:t>踏勘现场。</w:t>
      </w:r>
    </w:p>
    <w:p w:rsidR="002E44D5" w:rsidRPr="002E44D5" w:rsidRDefault="00BE47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hint="eastAsia"/>
          <w:color w:val="auto"/>
        </w:rPr>
        <w:t>（四）本项目不组织标前答疑会。</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Default="009D0613" w:rsidP="00DB4C16">
      <w:pPr>
        <w:pStyle w:val="Default"/>
        <w:spacing w:line="360" w:lineRule="auto"/>
        <w:ind w:firstLineChars="200" w:firstLine="446"/>
        <w:jc w:val="both"/>
        <w:rPr>
          <w:rFonts w:ascii="Times New Roman" w:eastAsia="宋体" w:hAnsi="Times New Roman" w:cs="Times New Roman"/>
          <w:color w:val="auto"/>
        </w:rPr>
      </w:pPr>
      <w:r w:rsidRPr="004E7009">
        <w:rPr>
          <w:rFonts w:ascii="Times New Roman" w:eastAsia="宋体" w:hAnsi="Times New Roman" w:cs="Times New Roman"/>
          <w:color w:val="auto"/>
        </w:rPr>
        <w:t>2025</w:t>
      </w:r>
      <w:r w:rsidRPr="004E7009">
        <w:rPr>
          <w:rFonts w:ascii="Times New Roman" w:eastAsia="宋体" w:hAnsi="Times New Roman" w:cs="Times New Roman"/>
          <w:color w:val="auto"/>
        </w:rPr>
        <w:t>年</w:t>
      </w:r>
      <w:r w:rsidR="00BE4716" w:rsidRPr="004E7009">
        <w:rPr>
          <w:rFonts w:ascii="Times New Roman" w:eastAsia="宋体" w:hAnsi="Times New Roman" w:cs="Times New Roman" w:hint="eastAsia"/>
          <w:color w:val="auto"/>
        </w:rPr>
        <w:t>3</w:t>
      </w:r>
      <w:r w:rsidR="00DB4C16" w:rsidRPr="004E7009">
        <w:rPr>
          <w:rFonts w:ascii="Times New Roman" w:eastAsia="宋体" w:hAnsi="Times New Roman" w:cs="Times New Roman"/>
          <w:color w:val="auto"/>
        </w:rPr>
        <w:t>月</w:t>
      </w:r>
      <w:r w:rsidR="004E7009" w:rsidRPr="004E7009">
        <w:rPr>
          <w:rFonts w:ascii="Times New Roman" w:eastAsia="宋体" w:hAnsi="Times New Roman" w:cs="Times New Roman" w:hint="eastAsia"/>
          <w:color w:val="auto"/>
        </w:rPr>
        <w:t>24</w:t>
      </w:r>
      <w:r w:rsidR="00DB4C16" w:rsidRPr="004E7009">
        <w:rPr>
          <w:rFonts w:ascii="Times New Roman" w:eastAsia="宋体" w:hAnsi="Times New Roman" w:cs="Times New Roman"/>
          <w:color w:val="auto"/>
        </w:rPr>
        <w:t>日</w:t>
      </w:r>
      <w:r w:rsidR="00DB4C16" w:rsidRPr="004E7009">
        <w:rPr>
          <w:rFonts w:ascii="Times New Roman" w:eastAsia="宋体" w:hAnsi="Times New Roman" w:cs="Times New Roman"/>
          <w:color w:val="auto"/>
        </w:rPr>
        <w:t>9:00</w:t>
      </w:r>
      <w:r w:rsidR="00DB4C16" w:rsidRPr="004E7009">
        <w:rPr>
          <w:rFonts w:ascii="Times New Roman" w:eastAsia="宋体" w:hAnsi="Times New Roman" w:cs="Times New Roman"/>
          <w:color w:val="auto"/>
        </w:rPr>
        <w:t>至</w:t>
      </w:r>
      <w:r w:rsidRPr="004E7009">
        <w:rPr>
          <w:rFonts w:ascii="Times New Roman" w:eastAsia="宋体" w:hAnsi="Times New Roman" w:cs="Times New Roman"/>
          <w:color w:val="auto"/>
        </w:rPr>
        <w:t>2025</w:t>
      </w:r>
      <w:r w:rsidRPr="004E7009">
        <w:rPr>
          <w:rFonts w:ascii="Times New Roman" w:eastAsia="宋体" w:hAnsi="Times New Roman" w:cs="Times New Roman"/>
          <w:color w:val="auto"/>
        </w:rPr>
        <w:t>年</w:t>
      </w:r>
      <w:r w:rsidR="00BE4716" w:rsidRPr="004E7009">
        <w:rPr>
          <w:rFonts w:ascii="Times New Roman" w:eastAsia="宋体" w:hAnsi="Times New Roman" w:cs="Times New Roman" w:hint="eastAsia"/>
          <w:color w:val="auto"/>
        </w:rPr>
        <w:t>4</w:t>
      </w:r>
      <w:r w:rsidR="00DB4C16" w:rsidRPr="004E7009">
        <w:rPr>
          <w:rFonts w:ascii="Times New Roman" w:eastAsia="宋体" w:hAnsi="Times New Roman" w:cs="Times New Roman"/>
          <w:color w:val="auto"/>
        </w:rPr>
        <w:t>月</w:t>
      </w:r>
      <w:r w:rsidR="004E7009" w:rsidRPr="004E7009">
        <w:rPr>
          <w:rFonts w:ascii="Times New Roman" w:eastAsia="宋体" w:hAnsi="Times New Roman" w:cs="Times New Roman" w:hint="eastAsia"/>
          <w:color w:val="auto"/>
        </w:rPr>
        <w:t>14</w:t>
      </w:r>
      <w:r w:rsidR="00DB4C16" w:rsidRPr="004E7009">
        <w:rPr>
          <w:rFonts w:ascii="Times New Roman" w:eastAsia="宋体" w:hAnsi="Times New Roman" w:cs="Times New Roman"/>
          <w:color w:val="auto"/>
        </w:rPr>
        <w:t>日</w:t>
      </w:r>
      <w:r w:rsidR="00DB4C16" w:rsidRPr="004E7009">
        <w:rPr>
          <w:rFonts w:ascii="Times New Roman" w:eastAsia="宋体" w:hAnsi="Times New Roman" w:cs="Times New Roman"/>
          <w:color w:val="auto"/>
        </w:rPr>
        <w:t>8:30</w:t>
      </w:r>
      <w:r w:rsidR="00DB4C16" w:rsidRPr="004E7009">
        <w:rPr>
          <w:rFonts w:ascii="Times New Roman" w:eastAsia="宋体" w:hAnsi="Times New Roman" w:cs="Times New Roman"/>
          <w:color w:val="auto"/>
        </w:rPr>
        <w:t>，使用</w:t>
      </w:r>
      <w:r w:rsidR="00FD5956" w:rsidRPr="004E7009">
        <w:rPr>
          <w:rFonts w:ascii="Times New Roman" w:eastAsia="宋体" w:hAnsi="Times New Roman" w:cs="Times New Roman"/>
          <w:color w:val="auto"/>
        </w:rPr>
        <w:t>天津数字认证有限公</w:t>
      </w:r>
      <w:r w:rsidR="00FD5956">
        <w:rPr>
          <w:rFonts w:ascii="Times New Roman" w:eastAsia="宋体" w:hAnsi="Times New Roman" w:cs="Times New Roman"/>
          <w:color w:val="auto"/>
        </w:rPr>
        <w:t>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00DB4C16" w:rsidRPr="00225C2F">
        <w:rPr>
          <w:rFonts w:ascii="Times New Roman" w:eastAsia="宋体" w:hAnsi="Times New Roman" w:cs="Times New Roman" w:hint="eastAsia"/>
          <w:color w:val="auto"/>
        </w:rPr>
        <w:t>天津市政府采购中心网（网址：</w:t>
      </w:r>
      <w:r w:rsidR="00DB4C16">
        <w:rPr>
          <w:rFonts w:ascii="Times New Roman" w:eastAsia="宋体" w:hAnsi="Times New Roman" w:cs="Times New Roman" w:hint="eastAsia"/>
          <w:color w:val="auto"/>
        </w:rPr>
        <w:t>http://tjgpc.zwfwb.tj.gov.cn</w:t>
      </w:r>
      <w:r w:rsidR="00DB4C16" w:rsidRPr="00225C2F">
        <w:rPr>
          <w:rFonts w:ascii="Times New Roman" w:eastAsia="宋体" w:hAnsi="Times New Roman" w:cs="Times New Roman" w:hint="eastAsia"/>
          <w:color w:val="auto"/>
        </w:rPr>
        <w:t>）</w:t>
      </w:r>
      <w:r w:rsidR="00DB4C16"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00DB4C16" w:rsidRPr="00225C2F">
        <w:rPr>
          <w:rFonts w:ascii="Times New Roman" w:eastAsia="宋体" w:hAnsi="Times New Roman" w:cs="Times New Roman"/>
          <w:color w:val="auto"/>
        </w:rPr>
        <w:t>进行应答</w:t>
      </w:r>
      <w:r w:rsidR="00DB4C16" w:rsidRPr="00225C2F">
        <w:rPr>
          <w:rFonts w:ascii="Times New Roman" w:eastAsia="宋体" w:hAnsi="Times New Roman" w:cs="Times New Roman" w:hint="eastAsia"/>
          <w:color w:val="auto"/>
        </w:rPr>
        <w:t>并提交</w:t>
      </w:r>
      <w:r w:rsidR="00DB4C16" w:rsidRPr="00225C2F">
        <w:rPr>
          <w:rFonts w:ascii="Times New Roman" w:eastAsia="宋体" w:hAnsi="Times New Roman" w:cs="Times New Roman"/>
          <w:color w:val="auto"/>
        </w:rPr>
        <w:t>。</w:t>
      </w:r>
    </w:p>
    <w:p w:rsidR="00DB4C16" w:rsidRPr="002D0419"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w:t>
      </w:r>
      <w:r w:rsidRPr="004E7009">
        <w:rPr>
          <w:rFonts w:ascii="Times New Roman" w:eastAsia="宋体" w:hAnsi="Times New Roman" w:cs="Times New Roman"/>
          <w:color w:val="auto"/>
        </w:rPr>
        <w:t>间：</w:t>
      </w:r>
      <w:r w:rsidR="009D0613" w:rsidRPr="004E7009">
        <w:rPr>
          <w:rFonts w:ascii="Times New Roman" w:eastAsia="宋体" w:hAnsi="Times New Roman" w:cs="Times New Roman"/>
          <w:color w:val="auto"/>
        </w:rPr>
        <w:t>2025</w:t>
      </w:r>
      <w:r w:rsidR="009D0613" w:rsidRPr="004E7009">
        <w:rPr>
          <w:rFonts w:ascii="Times New Roman" w:eastAsia="宋体" w:hAnsi="Times New Roman" w:cs="Times New Roman"/>
          <w:color w:val="auto"/>
        </w:rPr>
        <w:t>年</w:t>
      </w:r>
      <w:r w:rsidR="00BE4716" w:rsidRPr="004E7009">
        <w:rPr>
          <w:rFonts w:ascii="Times New Roman" w:eastAsia="宋体" w:hAnsi="Times New Roman" w:cs="Times New Roman" w:hint="eastAsia"/>
          <w:color w:val="auto"/>
        </w:rPr>
        <w:t>4</w:t>
      </w:r>
      <w:r w:rsidRPr="004E7009">
        <w:rPr>
          <w:rFonts w:ascii="Times New Roman" w:eastAsia="宋体" w:hAnsi="Times New Roman" w:cs="Times New Roman"/>
          <w:color w:val="auto"/>
        </w:rPr>
        <w:t>月</w:t>
      </w:r>
      <w:r w:rsidR="004E7009" w:rsidRPr="004E7009">
        <w:rPr>
          <w:rFonts w:ascii="Times New Roman" w:eastAsia="宋体" w:hAnsi="Times New Roman" w:cs="Times New Roman" w:hint="eastAsia"/>
          <w:color w:val="auto"/>
        </w:rPr>
        <w:t>14</w:t>
      </w:r>
      <w:r w:rsidRPr="004E7009">
        <w:rPr>
          <w:rFonts w:ascii="Times New Roman" w:eastAsia="宋体" w:hAnsi="Times New Roman" w:cs="Times New Roman"/>
          <w:color w:val="auto"/>
        </w:rPr>
        <w:t>日</w:t>
      </w:r>
      <w:r w:rsidRPr="004E7009">
        <w:rPr>
          <w:rFonts w:ascii="Times New Roman" w:eastAsia="宋体" w:hAnsi="Times New Roman" w:cs="Times New Roman"/>
          <w:color w:val="auto"/>
        </w:rPr>
        <w:t>8:30</w:t>
      </w:r>
      <w:r w:rsidRPr="004E7009">
        <w:rPr>
          <w:rFonts w:ascii="Times New Roman" w:eastAsia="宋体" w:hAnsi="Times New Roman" w:cs="Times New Roman" w:hint="eastAsia"/>
          <w:color w:val="auto"/>
          <w:szCs w:val="21"/>
        </w:rPr>
        <w:t>。</w:t>
      </w:r>
      <w:r w:rsidRPr="004E7009">
        <w:rPr>
          <w:rFonts w:ascii="Times New Roman" w:eastAsia="宋体" w:hAnsi="Times New Roman" w:cs="Times New Roman"/>
          <w:color w:val="auto"/>
        </w:rPr>
        <w:t>投标截止时间前</w:t>
      </w:r>
      <w:r w:rsidRPr="004E7009">
        <w:rPr>
          <w:rFonts w:ascii="Times New Roman" w:eastAsia="宋体" w:hAnsi="Times New Roman" w:cs="Times New Roman" w:hint="eastAsia"/>
          <w:color w:val="auto"/>
        </w:rPr>
        <w:t>提交网上应答并上</w:t>
      </w:r>
      <w:r w:rsidRPr="00225C2F">
        <w:rPr>
          <w:rFonts w:ascii="Times New Roman" w:eastAsia="宋体" w:hAnsi="Times New Roman" w:cs="Times New Roman" w:hint="eastAsia"/>
          <w:color w:val="auto"/>
        </w:rPr>
        <w:t>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w:t>
      </w:r>
      <w:r w:rsidRPr="004E7009">
        <w:rPr>
          <w:rFonts w:ascii="Times New Roman" w:eastAsia="宋体" w:hAnsi="Times New Roman" w:cs="Times New Roman"/>
          <w:color w:val="auto"/>
        </w:rPr>
        <w:t>时间：</w:t>
      </w:r>
      <w:r w:rsidR="009D0613" w:rsidRPr="004E7009">
        <w:rPr>
          <w:rFonts w:ascii="Times New Roman" w:eastAsia="宋体" w:hAnsi="Times New Roman" w:cs="Times New Roman"/>
          <w:color w:val="auto"/>
        </w:rPr>
        <w:t>2025</w:t>
      </w:r>
      <w:r w:rsidR="009D0613" w:rsidRPr="004E7009">
        <w:rPr>
          <w:rFonts w:ascii="Times New Roman" w:eastAsia="宋体" w:hAnsi="Times New Roman" w:cs="Times New Roman"/>
          <w:color w:val="auto"/>
        </w:rPr>
        <w:t>年</w:t>
      </w:r>
      <w:r w:rsidR="00BE4716" w:rsidRPr="004E7009">
        <w:rPr>
          <w:rFonts w:ascii="Times New Roman" w:eastAsia="宋体" w:hAnsi="Times New Roman" w:cs="Times New Roman" w:hint="eastAsia"/>
          <w:color w:val="auto"/>
        </w:rPr>
        <w:t>4</w:t>
      </w:r>
      <w:r w:rsidRPr="004E7009">
        <w:rPr>
          <w:rFonts w:ascii="Times New Roman" w:eastAsia="宋体" w:hAnsi="Times New Roman" w:cs="Times New Roman"/>
          <w:color w:val="auto"/>
        </w:rPr>
        <w:t>月</w:t>
      </w:r>
      <w:r w:rsidR="004E7009" w:rsidRPr="004E7009">
        <w:rPr>
          <w:rFonts w:ascii="Times New Roman" w:eastAsia="宋体" w:hAnsi="Times New Roman" w:cs="Times New Roman" w:hint="eastAsia"/>
          <w:color w:val="auto"/>
        </w:rPr>
        <w:t>14</w:t>
      </w:r>
      <w:r w:rsidRPr="004E7009">
        <w:rPr>
          <w:rFonts w:ascii="Times New Roman" w:eastAsia="宋体" w:hAnsi="Times New Roman" w:cs="Times New Roman"/>
          <w:color w:val="auto"/>
        </w:rPr>
        <w:t>日</w:t>
      </w:r>
      <w:r w:rsidRPr="004E7009">
        <w:rPr>
          <w:rFonts w:ascii="Times New Roman" w:eastAsia="宋体" w:hAnsi="Times New Roman" w:cs="Times New Roman"/>
          <w:color w:val="auto"/>
        </w:rPr>
        <w:t>8:30</w:t>
      </w:r>
      <w:r w:rsidRPr="004E7009">
        <w:rPr>
          <w:rFonts w:ascii="Times New Roman" w:eastAsia="宋体" w:hAnsi="Times New Roman" w:cs="Times New Roman"/>
          <w:color w:val="auto"/>
        </w:rPr>
        <w:t>至</w:t>
      </w:r>
      <w:r w:rsidRPr="004E7009">
        <w:rPr>
          <w:rFonts w:ascii="Times New Roman" w:eastAsia="宋体" w:hAnsi="Times New Roman" w:cs="Times New Roman"/>
          <w:color w:val="auto"/>
        </w:rPr>
        <w:t>9:</w:t>
      </w:r>
      <w:r w:rsidRPr="004E7009">
        <w:rPr>
          <w:rFonts w:ascii="Times New Roman" w:eastAsia="宋体" w:hAnsi="Times New Roman" w:cs="Times New Roman" w:hint="eastAsia"/>
          <w:color w:val="auto"/>
        </w:rPr>
        <w:t>30</w:t>
      </w:r>
      <w:r w:rsidRPr="004E7009">
        <w:rPr>
          <w:rFonts w:ascii="Times New Roman" w:eastAsia="宋体" w:hAnsi="Times New Roman" w:cs="Times New Roman"/>
          <w:color w:val="auto"/>
        </w:rPr>
        <w:t>完成开标解密的投</w:t>
      </w:r>
      <w:r w:rsidRPr="000F460C">
        <w:rPr>
          <w:rFonts w:ascii="Times New Roman" w:eastAsia="宋体" w:hAnsi="Times New Roman" w:cs="Times New Roman"/>
          <w:color w:val="auto"/>
        </w:rPr>
        <w:t>标为有效投标。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lastRenderedPageBreak/>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（三）网上开标公示时</w:t>
      </w:r>
      <w:r w:rsidRPr="004E7009">
        <w:rPr>
          <w:rFonts w:ascii="Times New Roman" w:eastAsia="宋体" w:hAnsi="Times New Roman" w:cs="Times New Roman"/>
          <w:color w:val="auto"/>
        </w:rPr>
        <w:t>间：</w:t>
      </w:r>
      <w:r w:rsidR="009D0613" w:rsidRPr="004E7009">
        <w:rPr>
          <w:rFonts w:ascii="Times New Roman" w:eastAsia="宋体" w:hAnsi="Times New Roman" w:cs="Times New Roman"/>
          <w:color w:val="auto"/>
        </w:rPr>
        <w:t>2025</w:t>
      </w:r>
      <w:r w:rsidR="009D0613" w:rsidRPr="004E7009">
        <w:rPr>
          <w:rFonts w:ascii="Times New Roman" w:eastAsia="宋体" w:hAnsi="Times New Roman" w:cs="Times New Roman"/>
          <w:color w:val="auto"/>
        </w:rPr>
        <w:t>年</w:t>
      </w:r>
      <w:r w:rsidR="00BE4716" w:rsidRPr="004E7009">
        <w:rPr>
          <w:rFonts w:ascii="Times New Roman" w:eastAsia="宋体" w:hAnsi="Times New Roman" w:cs="Times New Roman" w:hint="eastAsia"/>
          <w:color w:val="auto"/>
        </w:rPr>
        <w:t>4</w:t>
      </w:r>
      <w:r w:rsidRPr="004E7009">
        <w:rPr>
          <w:rFonts w:ascii="Times New Roman" w:eastAsia="宋体" w:hAnsi="Times New Roman" w:cs="Times New Roman"/>
          <w:color w:val="auto"/>
        </w:rPr>
        <w:t>月</w:t>
      </w:r>
      <w:r w:rsidR="004E7009" w:rsidRPr="004E7009">
        <w:rPr>
          <w:rFonts w:ascii="Times New Roman" w:eastAsia="宋体" w:hAnsi="Times New Roman" w:cs="Times New Roman" w:hint="eastAsia"/>
          <w:color w:val="auto"/>
        </w:rPr>
        <w:t>14</w:t>
      </w:r>
      <w:r w:rsidRPr="004E7009">
        <w:rPr>
          <w:rFonts w:ascii="Times New Roman" w:eastAsia="宋体" w:hAnsi="Times New Roman" w:cs="Times New Roman"/>
          <w:color w:val="auto"/>
        </w:rPr>
        <w:t>日</w:t>
      </w:r>
      <w:r w:rsidRPr="004E7009">
        <w:rPr>
          <w:rFonts w:ascii="Times New Roman" w:eastAsia="宋体" w:hAnsi="Times New Roman" w:cs="Times New Roman"/>
          <w:color w:val="auto"/>
        </w:rPr>
        <w:t>9:</w:t>
      </w:r>
      <w:r w:rsidRPr="004E7009">
        <w:rPr>
          <w:rFonts w:ascii="Times New Roman" w:eastAsia="宋体" w:hAnsi="Times New Roman" w:cs="Times New Roman" w:hint="eastAsia"/>
          <w:color w:val="auto"/>
        </w:rPr>
        <w:t>30</w:t>
      </w:r>
      <w:r w:rsidRPr="004E7009">
        <w:rPr>
          <w:rFonts w:ascii="Times New Roman" w:eastAsia="宋体" w:hAnsi="Times New Roman" w:cs="Times New Roman"/>
          <w:color w:val="auto"/>
        </w:rPr>
        <w:t>至</w:t>
      </w:r>
      <w:r w:rsidRPr="004E7009">
        <w:rPr>
          <w:rFonts w:ascii="Times New Roman" w:eastAsia="宋体" w:hAnsi="Times New Roman" w:cs="Times New Roman"/>
          <w:color w:val="auto"/>
        </w:rPr>
        <w:t>12:00</w:t>
      </w:r>
      <w:r w:rsidRPr="004E7009">
        <w:rPr>
          <w:rFonts w:ascii="Times New Roman" w:eastAsia="宋体" w:hAnsi="Times New Roman" w:cs="Times New Roman"/>
          <w:color w:val="auto"/>
        </w:rPr>
        <w:t>。</w:t>
      </w:r>
      <w:r w:rsidRPr="004E7009">
        <w:rPr>
          <w:rFonts w:ascii="Times New Roman" w:eastAsia="宋体" w:hAnsi="Times New Roman" w:cs="Times New Roman" w:hint="eastAsia"/>
          <w:color w:val="auto"/>
        </w:rPr>
        <w:t>投标人可在规</w:t>
      </w:r>
      <w:r w:rsidRPr="00225C2F">
        <w:rPr>
          <w:rFonts w:ascii="Times New Roman" w:eastAsia="宋体" w:hAnsi="Times New Roman" w:cs="Times New Roman" w:hint="eastAsia"/>
          <w:color w:val="auto"/>
        </w:rPr>
        <w:t>定时间内使用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BE4716">
        <w:rPr>
          <w:rFonts w:ascii="Times New Roman" w:eastAsia="宋体" w:hAnsi="Times New Roman" w:cs="Times New Roman" w:hint="eastAsia"/>
          <w:color w:val="auto"/>
        </w:rPr>
        <w:t>李楠、</w:t>
      </w:r>
      <w:r w:rsidR="00BE4716">
        <w:rPr>
          <w:rFonts w:ascii="Times New Roman" w:eastAsia="宋体" w:hAnsi="Times New Roman" w:cs="Times New Roman"/>
          <w:color w:val="auto"/>
        </w:rPr>
        <w:t>鲁志强</w:t>
      </w:r>
      <w:r w:rsidR="00BE4716">
        <w:rPr>
          <w:rFonts w:ascii="Times New Roman" w:eastAsia="宋体" w:hAnsi="Times New Roman" w:cs="Times New Roman" w:hint="eastAsia"/>
          <w:color w:val="auto"/>
        </w:rPr>
        <w:t>、</w:t>
      </w:r>
      <w:r w:rsidR="00BE4716">
        <w:rPr>
          <w:rFonts w:ascii="Times New Roman" w:eastAsia="宋体" w:hAnsi="Times New Roman" w:cs="Times New Roman"/>
          <w:color w:val="auto"/>
        </w:rPr>
        <w:t>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BE4716">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E4716" w:rsidRPr="00BE4716">
        <w:rPr>
          <w:rFonts w:ascii="Times New Roman" w:eastAsia="宋体" w:hAnsi="Times New Roman" w:cs="Times New Roman" w:hint="eastAsia"/>
          <w:color w:val="auto"/>
        </w:rPr>
        <w:t>天津市生态环境科学研究院</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E4716" w:rsidRPr="00BE4716">
        <w:rPr>
          <w:rFonts w:ascii="Times New Roman" w:eastAsia="宋体" w:hAnsi="Times New Roman" w:cs="Times New Roman" w:hint="eastAsia"/>
          <w:color w:val="auto"/>
        </w:rPr>
        <w:t>天津市</w:t>
      </w:r>
      <w:proofErr w:type="gramStart"/>
      <w:r w:rsidR="00BE4716" w:rsidRPr="00BE4716">
        <w:rPr>
          <w:rFonts w:ascii="Times New Roman" w:eastAsia="宋体" w:hAnsi="Times New Roman" w:cs="Times New Roman" w:hint="eastAsia"/>
          <w:color w:val="auto"/>
        </w:rPr>
        <w:t>南开区复康</w:t>
      </w:r>
      <w:proofErr w:type="gramEnd"/>
      <w:r w:rsidR="00BE4716" w:rsidRPr="00BE4716">
        <w:rPr>
          <w:rFonts w:ascii="Times New Roman" w:eastAsia="宋体" w:hAnsi="Times New Roman" w:cs="Times New Roman" w:hint="eastAsia"/>
          <w:color w:val="auto"/>
        </w:rPr>
        <w:t>路</w:t>
      </w:r>
      <w:r w:rsidR="00BE4716" w:rsidRPr="00BE4716">
        <w:rPr>
          <w:rFonts w:ascii="Times New Roman" w:eastAsia="宋体" w:hAnsi="Times New Roman" w:cs="Times New Roman" w:hint="eastAsia"/>
          <w:color w:val="auto"/>
        </w:rPr>
        <w:t>17</w:t>
      </w:r>
      <w:r w:rsidR="00BE4716" w:rsidRPr="00BE4716">
        <w:rPr>
          <w:rFonts w:ascii="Times New Roman" w:eastAsia="宋体" w:hAnsi="Times New Roman" w:cs="Times New Roman" w:hint="eastAsia"/>
          <w:color w:val="auto"/>
        </w:rPr>
        <w:t>号</w:t>
      </w:r>
    </w:p>
    <w:p w:rsidR="00DB4C16" w:rsidRPr="00750AB2" w:rsidRDefault="00DB4C16" w:rsidP="00BE47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BE4716" w:rsidRPr="00BE4716">
        <w:rPr>
          <w:rFonts w:ascii="Times New Roman" w:eastAsia="宋体" w:hAnsi="Times New Roman" w:cs="Times New Roman" w:hint="eastAsia"/>
          <w:color w:val="auto"/>
        </w:rPr>
        <w:t>张洪芬</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BE4716" w:rsidRPr="00BE4716">
        <w:rPr>
          <w:rFonts w:ascii="Times New Roman" w:eastAsia="宋体" w:hAnsi="Times New Roman" w:cs="Times New Roman"/>
          <w:color w:val="auto"/>
        </w:rPr>
        <w:t>022-87671370</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w:t>
      </w:r>
      <w:r w:rsidRPr="008111A5">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2E44D5" w:rsidRDefault="00DB4C16" w:rsidP="00DB4C16">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 xml:space="preserve">1. </w:t>
      </w:r>
      <w:r w:rsidRPr="002E44D5">
        <w:rPr>
          <w:rFonts w:ascii="Times New Roman" w:eastAsia="宋体" w:hAnsi="Times New Roman" w:cs="Times New Roman" w:hint="eastAsia"/>
          <w:color w:val="auto"/>
        </w:rPr>
        <w:t>联系部门：</w:t>
      </w:r>
      <w:r w:rsidR="00BE4716" w:rsidRPr="002E44D5">
        <w:rPr>
          <w:rFonts w:ascii="Times New Roman" w:eastAsia="宋体" w:hAnsi="Times New Roman" w:cs="Times New Roman" w:hint="eastAsia"/>
          <w:color w:val="auto"/>
        </w:rPr>
        <w:t>天津市生态环境科学研究院</w:t>
      </w:r>
    </w:p>
    <w:p w:rsidR="00DB4C16" w:rsidRPr="002E44D5" w:rsidRDefault="00DB4C16" w:rsidP="00DB4C16">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 xml:space="preserve">2. </w:t>
      </w:r>
      <w:r w:rsidRPr="002E44D5">
        <w:rPr>
          <w:rFonts w:ascii="Times New Roman" w:eastAsia="宋体" w:hAnsi="Times New Roman" w:cs="Times New Roman" w:hint="eastAsia"/>
          <w:color w:val="auto"/>
        </w:rPr>
        <w:t>联系地址：</w:t>
      </w:r>
      <w:r w:rsidR="00BE4716" w:rsidRPr="002E44D5">
        <w:rPr>
          <w:rFonts w:ascii="Times New Roman" w:eastAsia="宋体" w:hAnsi="Times New Roman" w:cs="Times New Roman" w:hint="eastAsia"/>
          <w:color w:val="auto"/>
        </w:rPr>
        <w:t>天津市</w:t>
      </w:r>
      <w:proofErr w:type="gramStart"/>
      <w:r w:rsidR="00BE4716" w:rsidRPr="002E44D5">
        <w:rPr>
          <w:rFonts w:ascii="Times New Roman" w:eastAsia="宋体" w:hAnsi="Times New Roman" w:cs="Times New Roman" w:hint="eastAsia"/>
          <w:color w:val="auto"/>
        </w:rPr>
        <w:t>南开区复康</w:t>
      </w:r>
      <w:proofErr w:type="gramEnd"/>
      <w:r w:rsidR="00BE4716" w:rsidRPr="002E44D5">
        <w:rPr>
          <w:rFonts w:ascii="Times New Roman" w:eastAsia="宋体" w:hAnsi="Times New Roman" w:cs="Times New Roman" w:hint="eastAsia"/>
          <w:color w:val="auto"/>
        </w:rPr>
        <w:t>路</w:t>
      </w:r>
      <w:r w:rsidR="00BE4716" w:rsidRPr="002E44D5">
        <w:rPr>
          <w:rFonts w:ascii="Times New Roman" w:eastAsia="宋体" w:hAnsi="Times New Roman" w:cs="Times New Roman" w:hint="eastAsia"/>
          <w:color w:val="auto"/>
        </w:rPr>
        <w:t>17</w:t>
      </w:r>
      <w:r w:rsidR="00BE4716" w:rsidRPr="002E44D5">
        <w:rPr>
          <w:rFonts w:ascii="Times New Roman" w:eastAsia="宋体" w:hAnsi="Times New Roman" w:cs="Times New Roman" w:hint="eastAsia"/>
          <w:color w:val="auto"/>
        </w:rPr>
        <w:t>号</w:t>
      </w:r>
    </w:p>
    <w:p w:rsidR="00DB4C16" w:rsidRPr="002E44D5" w:rsidRDefault="00DB4C16" w:rsidP="00DB4C16">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 xml:space="preserve">3. </w:t>
      </w:r>
      <w:r w:rsidRPr="002E44D5">
        <w:rPr>
          <w:rFonts w:ascii="Times New Roman" w:eastAsia="宋体" w:hAnsi="Times New Roman" w:cs="Times New Roman" w:hint="eastAsia"/>
          <w:color w:val="auto"/>
        </w:rPr>
        <w:t>联</w:t>
      </w:r>
      <w:r w:rsidRPr="002E44D5">
        <w:rPr>
          <w:rFonts w:ascii="Times New Roman" w:eastAsia="宋体" w:hAnsi="Times New Roman" w:cs="Times New Roman" w:hint="eastAsia"/>
          <w:color w:val="auto"/>
        </w:rPr>
        <w:t xml:space="preserve"> </w:t>
      </w:r>
      <w:r w:rsidRPr="002E44D5">
        <w:rPr>
          <w:rFonts w:ascii="Times New Roman" w:eastAsia="宋体" w:hAnsi="Times New Roman" w:cs="Times New Roman" w:hint="eastAsia"/>
          <w:color w:val="auto"/>
        </w:rPr>
        <w:t>系</w:t>
      </w:r>
      <w:r w:rsidRPr="002E44D5">
        <w:rPr>
          <w:rFonts w:ascii="Times New Roman" w:eastAsia="宋体" w:hAnsi="Times New Roman" w:cs="Times New Roman" w:hint="eastAsia"/>
          <w:color w:val="auto"/>
        </w:rPr>
        <w:t xml:space="preserve"> </w:t>
      </w:r>
      <w:r w:rsidRPr="002E44D5">
        <w:rPr>
          <w:rFonts w:ascii="Times New Roman" w:eastAsia="宋体" w:hAnsi="Times New Roman" w:cs="Times New Roman" w:hint="eastAsia"/>
          <w:color w:val="auto"/>
        </w:rPr>
        <w:t>人：</w:t>
      </w:r>
      <w:r w:rsidR="00BE4716" w:rsidRPr="002E44D5">
        <w:rPr>
          <w:rFonts w:ascii="Times New Roman" w:eastAsia="宋体" w:hAnsi="Times New Roman" w:cs="Times New Roman" w:hint="eastAsia"/>
          <w:color w:val="auto"/>
        </w:rPr>
        <w:t>张洪芬</w:t>
      </w:r>
    </w:p>
    <w:p w:rsidR="00DB4C16" w:rsidRPr="002E44D5" w:rsidRDefault="00DB4C16" w:rsidP="00DB4C16">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 xml:space="preserve">4. </w:t>
      </w:r>
      <w:r w:rsidRPr="002E44D5">
        <w:rPr>
          <w:rFonts w:ascii="Times New Roman" w:eastAsia="宋体" w:hAnsi="Times New Roman" w:cs="Times New Roman" w:hint="eastAsia"/>
          <w:color w:val="auto"/>
        </w:rPr>
        <w:t>联系方式：</w:t>
      </w:r>
      <w:r w:rsidR="00BE4716" w:rsidRPr="002E44D5">
        <w:rPr>
          <w:rFonts w:ascii="Times New Roman" w:eastAsia="宋体" w:hAnsi="Times New Roman" w:cs="Times New Roman"/>
          <w:color w:val="auto"/>
        </w:rPr>
        <w:t>022-87671370</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hint="eastAsia"/>
          <w:color w:val="auto"/>
        </w:rPr>
        <w:t>（二）供应商对质疑答复不满意的，或者采购人、天津市政府采购中心未在规定期限内</w:t>
      </w:r>
      <w:proofErr w:type="gramStart"/>
      <w:r w:rsidRPr="002E44D5">
        <w:rPr>
          <w:rFonts w:ascii="Times New Roman" w:eastAsia="宋体" w:hAnsi="Times New Roman" w:cs="Times New Roman" w:hint="eastAsia"/>
          <w:color w:val="auto"/>
        </w:rPr>
        <w:t>作出</w:t>
      </w:r>
      <w:proofErr w:type="gramEnd"/>
      <w:r w:rsidRPr="002E44D5">
        <w:rPr>
          <w:rFonts w:ascii="Times New Roman" w:eastAsia="宋体" w:hAnsi="Times New Roman" w:cs="Times New Roman" w:hint="eastAsia"/>
          <w:color w:val="auto"/>
        </w:rPr>
        <w:t>答复的，供应商可以在质疑答复期满后</w:t>
      </w:r>
      <w:r w:rsidRPr="002E44D5">
        <w:rPr>
          <w:rFonts w:ascii="Times New Roman" w:eastAsia="宋体" w:hAnsi="Times New Roman" w:cs="Times New Roman" w:hint="eastAsia"/>
          <w:color w:val="auto"/>
        </w:rPr>
        <w:t>15</w:t>
      </w:r>
      <w:r w:rsidRPr="002E44D5">
        <w:rPr>
          <w:rFonts w:ascii="Times New Roman" w:eastAsia="宋体" w:hAnsi="Times New Roman" w:cs="Times New Roman" w:hint="eastAsia"/>
          <w:color w:val="auto"/>
        </w:rPr>
        <w:t>个工作日内，向采购人同级财政部门提出投诉，逾期不予受理。</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color w:val="auto"/>
        </w:rPr>
        <w:t>十</w:t>
      </w:r>
      <w:r w:rsidRPr="002E44D5">
        <w:rPr>
          <w:rFonts w:ascii="Times New Roman" w:eastAsia="宋体" w:hAnsi="Times New Roman" w:cs="Times New Roman" w:hint="eastAsia"/>
          <w:color w:val="auto"/>
        </w:rPr>
        <w:t>三</w:t>
      </w:r>
      <w:r w:rsidRPr="002E44D5">
        <w:rPr>
          <w:rFonts w:ascii="Times New Roman" w:eastAsia="宋体" w:hAnsi="Times New Roman" w:cs="Times New Roman"/>
          <w:color w:val="auto"/>
        </w:rPr>
        <w:t>、公告期限</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color w:val="auto"/>
        </w:rPr>
        <w:t>招标公告的公告期限为</w:t>
      </w:r>
      <w:r w:rsidRPr="002E44D5">
        <w:rPr>
          <w:rFonts w:ascii="Times New Roman" w:eastAsia="宋体" w:hAnsi="Times New Roman" w:cs="Times New Roman"/>
          <w:color w:val="auto"/>
        </w:rPr>
        <w:t>5</w:t>
      </w:r>
      <w:r w:rsidRPr="002E44D5">
        <w:rPr>
          <w:rFonts w:ascii="Times New Roman" w:eastAsia="宋体" w:hAnsi="Times New Roman" w:cs="Times New Roman"/>
          <w:color w:val="auto"/>
        </w:rPr>
        <w:t>个工作日。</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color w:val="auto"/>
        </w:rPr>
        <w:t>十</w:t>
      </w:r>
      <w:r w:rsidRPr="002E44D5">
        <w:rPr>
          <w:rFonts w:ascii="Times New Roman" w:eastAsia="宋体" w:hAnsi="Times New Roman" w:cs="Times New Roman" w:hint="eastAsia"/>
          <w:color w:val="auto"/>
        </w:rPr>
        <w:t>四</w:t>
      </w:r>
      <w:r w:rsidRPr="002E44D5">
        <w:rPr>
          <w:rFonts w:ascii="Times New Roman" w:eastAsia="宋体" w:hAnsi="Times New Roman" w:cs="Times New Roman"/>
          <w:color w:val="auto"/>
        </w:rPr>
        <w:t>、招标代理服务费</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color w:val="auto"/>
        </w:rPr>
        <w:t>本项目按以下比例向中标供应商收取招标代理服务费</w:t>
      </w:r>
      <w:r w:rsidR="00D8166A" w:rsidRPr="002E44D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E44D5" w:rsidRPr="002E44D5" w:rsidTr="00A21AF8">
        <w:trPr>
          <w:trHeight w:val="440"/>
          <w:tblHeader/>
          <w:jc w:val="center"/>
        </w:trPr>
        <w:tc>
          <w:tcPr>
            <w:tcW w:w="3656" w:type="dxa"/>
            <w:vAlign w:val="center"/>
          </w:tcPr>
          <w:p w:rsidR="00DB4C16" w:rsidRPr="002E44D5" w:rsidRDefault="00DB4C16" w:rsidP="00A21AF8">
            <w:pPr>
              <w:tabs>
                <w:tab w:val="num" w:pos="750"/>
                <w:tab w:val="num" w:pos="840"/>
              </w:tabs>
              <w:adjustRightInd w:val="0"/>
              <w:snapToGrid w:val="0"/>
              <w:jc w:val="center"/>
              <w:rPr>
                <w:sz w:val="24"/>
              </w:rPr>
            </w:pPr>
            <w:r w:rsidRPr="002E44D5">
              <w:rPr>
                <w:sz w:val="24"/>
              </w:rPr>
              <w:t>中标金额</w:t>
            </w:r>
            <w:r w:rsidRPr="002E44D5">
              <w:rPr>
                <w:rFonts w:hint="eastAsia"/>
                <w:sz w:val="24"/>
              </w:rPr>
              <w:t>（万元）</w:t>
            </w:r>
          </w:p>
        </w:tc>
        <w:tc>
          <w:tcPr>
            <w:tcW w:w="3657" w:type="dxa"/>
            <w:vAlign w:val="center"/>
          </w:tcPr>
          <w:p w:rsidR="00DB4C16" w:rsidRPr="002E44D5" w:rsidRDefault="00DB4C16" w:rsidP="00A21AF8">
            <w:pPr>
              <w:tabs>
                <w:tab w:val="num" w:pos="750"/>
                <w:tab w:val="num" w:pos="840"/>
              </w:tabs>
              <w:adjustRightInd w:val="0"/>
              <w:snapToGrid w:val="0"/>
              <w:jc w:val="center"/>
              <w:rPr>
                <w:sz w:val="24"/>
              </w:rPr>
            </w:pPr>
            <w:r w:rsidRPr="002E44D5">
              <w:rPr>
                <w:sz w:val="24"/>
              </w:rPr>
              <w:t>费率</w:t>
            </w:r>
          </w:p>
        </w:tc>
      </w:tr>
      <w:tr w:rsidR="002E44D5" w:rsidRPr="002E44D5" w:rsidTr="00A21AF8">
        <w:trPr>
          <w:trHeight w:val="440"/>
          <w:jc w:val="center"/>
        </w:trPr>
        <w:tc>
          <w:tcPr>
            <w:tcW w:w="3656" w:type="dxa"/>
            <w:vAlign w:val="center"/>
          </w:tcPr>
          <w:p w:rsidR="00DB4C16" w:rsidRPr="002E44D5" w:rsidRDefault="00DB4C16" w:rsidP="00A21AF8">
            <w:pPr>
              <w:tabs>
                <w:tab w:val="num" w:pos="750"/>
                <w:tab w:val="num" w:pos="840"/>
              </w:tabs>
              <w:adjustRightInd w:val="0"/>
              <w:snapToGrid w:val="0"/>
              <w:jc w:val="center"/>
              <w:rPr>
                <w:sz w:val="24"/>
              </w:rPr>
            </w:pPr>
            <w:r w:rsidRPr="002E44D5">
              <w:rPr>
                <w:sz w:val="24"/>
              </w:rPr>
              <w:t>100</w:t>
            </w:r>
            <w:r w:rsidRPr="002E44D5">
              <w:rPr>
                <w:sz w:val="24"/>
              </w:rPr>
              <w:t>以下</w:t>
            </w:r>
          </w:p>
        </w:tc>
        <w:tc>
          <w:tcPr>
            <w:tcW w:w="3657" w:type="dxa"/>
            <w:vAlign w:val="center"/>
          </w:tcPr>
          <w:p w:rsidR="00DB4C16" w:rsidRPr="002E44D5" w:rsidRDefault="00DB4C16" w:rsidP="00A21AF8">
            <w:pPr>
              <w:tabs>
                <w:tab w:val="num" w:pos="750"/>
                <w:tab w:val="num" w:pos="840"/>
              </w:tabs>
              <w:adjustRightInd w:val="0"/>
              <w:snapToGrid w:val="0"/>
              <w:jc w:val="center"/>
              <w:rPr>
                <w:sz w:val="24"/>
              </w:rPr>
            </w:pPr>
            <w:r w:rsidRPr="002E44D5">
              <w:rPr>
                <w:sz w:val="24"/>
              </w:rPr>
              <w:t>1%</w:t>
            </w:r>
          </w:p>
        </w:tc>
      </w:tr>
      <w:tr w:rsidR="002E44D5" w:rsidRPr="002E44D5" w:rsidTr="00A21AF8">
        <w:trPr>
          <w:trHeight w:val="440"/>
          <w:jc w:val="center"/>
        </w:trPr>
        <w:tc>
          <w:tcPr>
            <w:tcW w:w="3656" w:type="dxa"/>
            <w:vAlign w:val="center"/>
          </w:tcPr>
          <w:p w:rsidR="00DB4C16" w:rsidRPr="002E44D5" w:rsidRDefault="00DB4C16" w:rsidP="00A21AF8">
            <w:pPr>
              <w:tabs>
                <w:tab w:val="num" w:pos="750"/>
                <w:tab w:val="num" w:pos="840"/>
              </w:tabs>
              <w:adjustRightInd w:val="0"/>
              <w:snapToGrid w:val="0"/>
              <w:jc w:val="center"/>
              <w:rPr>
                <w:sz w:val="24"/>
              </w:rPr>
            </w:pPr>
            <w:r w:rsidRPr="002E44D5">
              <w:rPr>
                <w:sz w:val="24"/>
              </w:rPr>
              <w:t>100-500</w:t>
            </w:r>
          </w:p>
        </w:tc>
        <w:tc>
          <w:tcPr>
            <w:tcW w:w="3657" w:type="dxa"/>
            <w:vAlign w:val="center"/>
          </w:tcPr>
          <w:p w:rsidR="00DB4C16" w:rsidRPr="002E44D5" w:rsidRDefault="00DB4C16" w:rsidP="00A21AF8">
            <w:pPr>
              <w:tabs>
                <w:tab w:val="num" w:pos="750"/>
                <w:tab w:val="num" w:pos="840"/>
              </w:tabs>
              <w:adjustRightInd w:val="0"/>
              <w:snapToGrid w:val="0"/>
              <w:jc w:val="center"/>
              <w:rPr>
                <w:sz w:val="24"/>
              </w:rPr>
            </w:pPr>
            <w:r w:rsidRPr="002E44D5">
              <w:rPr>
                <w:rFonts w:hint="eastAsia"/>
                <w:sz w:val="24"/>
              </w:rPr>
              <w:t>0.8</w:t>
            </w:r>
            <w:r w:rsidRPr="002E44D5">
              <w:rPr>
                <w:sz w:val="24"/>
              </w:rPr>
              <w:t>%</w:t>
            </w:r>
          </w:p>
        </w:tc>
      </w:tr>
      <w:tr w:rsidR="002E44D5" w:rsidRPr="002E44D5" w:rsidTr="00A21AF8">
        <w:trPr>
          <w:trHeight w:val="440"/>
          <w:jc w:val="center"/>
        </w:trPr>
        <w:tc>
          <w:tcPr>
            <w:tcW w:w="3656" w:type="dxa"/>
            <w:vAlign w:val="center"/>
          </w:tcPr>
          <w:p w:rsidR="00DB4C16" w:rsidRPr="002E44D5" w:rsidRDefault="00DB4C16" w:rsidP="00BA2789">
            <w:pPr>
              <w:tabs>
                <w:tab w:val="num" w:pos="750"/>
                <w:tab w:val="num" w:pos="840"/>
              </w:tabs>
              <w:adjustRightInd w:val="0"/>
              <w:snapToGrid w:val="0"/>
              <w:jc w:val="center"/>
              <w:rPr>
                <w:sz w:val="24"/>
              </w:rPr>
            </w:pPr>
            <w:r w:rsidRPr="002E44D5">
              <w:rPr>
                <w:sz w:val="24"/>
              </w:rPr>
              <w:t>500-1000</w:t>
            </w:r>
          </w:p>
        </w:tc>
        <w:tc>
          <w:tcPr>
            <w:tcW w:w="3657" w:type="dxa"/>
            <w:vAlign w:val="center"/>
          </w:tcPr>
          <w:p w:rsidR="00DB4C16" w:rsidRPr="002E44D5" w:rsidRDefault="00DB4C16" w:rsidP="00A21AF8">
            <w:pPr>
              <w:tabs>
                <w:tab w:val="num" w:pos="750"/>
                <w:tab w:val="num" w:pos="840"/>
              </w:tabs>
              <w:adjustRightInd w:val="0"/>
              <w:snapToGrid w:val="0"/>
              <w:jc w:val="center"/>
              <w:rPr>
                <w:sz w:val="24"/>
              </w:rPr>
            </w:pPr>
            <w:r w:rsidRPr="002E44D5">
              <w:rPr>
                <w:sz w:val="24"/>
              </w:rPr>
              <w:t>0.</w:t>
            </w:r>
            <w:r w:rsidRPr="002E44D5">
              <w:rPr>
                <w:rFonts w:hint="eastAsia"/>
                <w:sz w:val="24"/>
              </w:rPr>
              <w:t>45</w:t>
            </w:r>
            <w:r w:rsidRPr="002E44D5">
              <w:rPr>
                <w:sz w:val="24"/>
              </w:rPr>
              <w:t>%</w:t>
            </w:r>
          </w:p>
        </w:tc>
      </w:tr>
      <w:tr w:rsidR="002E44D5" w:rsidRPr="002E44D5" w:rsidTr="00A21AF8">
        <w:trPr>
          <w:trHeight w:val="440"/>
          <w:jc w:val="center"/>
        </w:trPr>
        <w:tc>
          <w:tcPr>
            <w:tcW w:w="3656" w:type="dxa"/>
            <w:vAlign w:val="center"/>
          </w:tcPr>
          <w:p w:rsidR="00DB4C16" w:rsidRPr="002E44D5" w:rsidRDefault="00DB4C16" w:rsidP="00BA2789">
            <w:pPr>
              <w:tabs>
                <w:tab w:val="num" w:pos="750"/>
                <w:tab w:val="num" w:pos="840"/>
              </w:tabs>
              <w:adjustRightInd w:val="0"/>
              <w:snapToGrid w:val="0"/>
              <w:jc w:val="center"/>
              <w:rPr>
                <w:sz w:val="24"/>
              </w:rPr>
            </w:pPr>
            <w:r w:rsidRPr="002E44D5">
              <w:rPr>
                <w:sz w:val="24"/>
              </w:rPr>
              <w:t>1000</w:t>
            </w:r>
            <w:r w:rsidRPr="002E44D5">
              <w:rPr>
                <w:rFonts w:hint="eastAsia"/>
                <w:sz w:val="24"/>
              </w:rPr>
              <w:t>-5000</w:t>
            </w:r>
          </w:p>
        </w:tc>
        <w:tc>
          <w:tcPr>
            <w:tcW w:w="3657" w:type="dxa"/>
            <w:vAlign w:val="center"/>
          </w:tcPr>
          <w:p w:rsidR="00DB4C16" w:rsidRPr="002E44D5" w:rsidRDefault="00DB4C16" w:rsidP="00A21AF8">
            <w:pPr>
              <w:tabs>
                <w:tab w:val="num" w:pos="750"/>
                <w:tab w:val="num" w:pos="840"/>
              </w:tabs>
              <w:adjustRightInd w:val="0"/>
              <w:snapToGrid w:val="0"/>
              <w:jc w:val="center"/>
              <w:rPr>
                <w:sz w:val="24"/>
              </w:rPr>
            </w:pPr>
            <w:r w:rsidRPr="002E44D5">
              <w:rPr>
                <w:rFonts w:hint="eastAsia"/>
                <w:sz w:val="24"/>
              </w:rPr>
              <w:t>0.25%</w:t>
            </w:r>
          </w:p>
        </w:tc>
      </w:tr>
      <w:tr w:rsidR="002E44D5" w:rsidRPr="002E44D5" w:rsidTr="00A21AF8">
        <w:trPr>
          <w:trHeight w:val="440"/>
          <w:jc w:val="center"/>
        </w:trPr>
        <w:tc>
          <w:tcPr>
            <w:tcW w:w="3656" w:type="dxa"/>
            <w:vAlign w:val="center"/>
          </w:tcPr>
          <w:p w:rsidR="00DB4C16" w:rsidRPr="002E44D5" w:rsidRDefault="00DB4C16" w:rsidP="00BA2789">
            <w:pPr>
              <w:tabs>
                <w:tab w:val="num" w:pos="750"/>
                <w:tab w:val="num" w:pos="840"/>
              </w:tabs>
              <w:adjustRightInd w:val="0"/>
              <w:snapToGrid w:val="0"/>
              <w:jc w:val="center"/>
              <w:rPr>
                <w:sz w:val="24"/>
              </w:rPr>
            </w:pPr>
            <w:r w:rsidRPr="002E44D5">
              <w:rPr>
                <w:rFonts w:hint="eastAsia"/>
                <w:sz w:val="24"/>
              </w:rPr>
              <w:t>5000-10000</w:t>
            </w:r>
          </w:p>
        </w:tc>
        <w:tc>
          <w:tcPr>
            <w:tcW w:w="3657" w:type="dxa"/>
            <w:vAlign w:val="center"/>
          </w:tcPr>
          <w:p w:rsidR="00DB4C16" w:rsidRPr="002E44D5" w:rsidRDefault="00DB4C16" w:rsidP="00A21AF8">
            <w:pPr>
              <w:tabs>
                <w:tab w:val="num" w:pos="750"/>
                <w:tab w:val="num" w:pos="840"/>
              </w:tabs>
              <w:adjustRightInd w:val="0"/>
              <w:snapToGrid w:val="0"/>
              <w:jc w:val="center"/>
              <w:rPr>
                <w:sz w:val="24"/>
              </w:rPr>
            </w:pPr>
            <w:r w:rsidRPr="002E44D5">
              <w:rPr>
                <w:rFonts w:hint="eastAsia"/>
                <w:sz w:val="24"/>
              </w:rPr>
              <w:t>0.1%</w:t>
            </w:r>
          </w:p>
        </w:tc>
      </w:tr>
      <w:tr w:rsidR="002E44D5" w:rsidRPr="002E44D5" w:rsidTr="00A21AF8">
        <w:trPr>
          <w:trHeight w:val="440"/>
          <w:jc w:val="center"/>
        </w:trPr>
        <w:tc>
          <w:tcPr>
            <w:tcW w:w="3656" w:type="dxa"/>
            <w:vAlign w:val="center"/>
          </w:tcPr>
          <w:p w:rsidR="00DB4C16" w:rsidRPr="002E44D5" w:rsidRDefault="00DB4C16" w:rsidP="00A21AF8">
            <w:pPr>
              <w:tabs>
                <w:tab w:val="num" w:pos="750"/>
                <w:tab w:val="num" w:pos="840"/>
              </w:tabs>
              <w:adjustRightInd w:val="0"/>
              <w:snapToGrid w:val="0"/>
              <w:jc w:val="center"/>
              <w:rPr>
                <w:sz w:val="24"/>
              </w:rPr>
            </w:pPr>
            <w:r w:rsidRPr="002E44D5">
              <w:rPr>
                <w:rFonts w:hint="eastAsia"/>
                <w:sz w:val="24"/>
              </w:rPr>
              <w:t>10000-100000</w:t>
            </w:r>
          </w:p>
        </w:tc>
        <w:tc>
          <w:tcPr>
            <w:tcW w:w="3657" w:type="dxa"/>
            <w:vAlign w:val="center"/>
          </w:tcPr>
          <w:p w:rsidR="00DB4C16" w:rsidRPr="002E44D5" w:rsidRDefault="00DB4C16" w:rsidP="00A21AF8">
            <w:pPr>
              <w:tabs>
                <w:tab w:val="num" w:pos="750"/>
                <w:tab w:val="num" w:pos="840"/>
              </w:tabs>
              <w:adjustRightInd w:val="0"/>
              <w:snapToGrid w:val="0"/>
              <w:jc w:val="center"/>
              <w:rPr>
                <w:sz w:val="24"/>
              </w:rPr>
            </w:pPr>
            <w:r w:rsidRPr="002E44D5">
              <w:rPr>
                <w:rFonts w:hint="eastAsia"/>
                <w:sz w:val="24"/>
              </w:rPr>
              <w:t>0.05%</w:t>
            </w:r>
          </w:p>
        </w:tc>
      </w:tr>
    </w:tbl>
    <w:p w:rsidR="0011666B" w:rsidRPr="002E44D5" w:rsidRDefault="0011666B" w:rsidP="0011666B">
      <w:pPr>
        <w:tabs>
          <w:tab w:val="left" w:pos="700"/>
        </w:tabs>
        <w:autoSpaceDE w:val="0"/>
        <w:autoSpaceDN w:val="0"/>
        <w:adjustRightInd w:val="0"/>
        <w:spacing w:line="360" w:lineRule="auto"/>
        <w:ind w:firstLineChars="200" w:firstLine="446"/>
        <w:rPr>
          <w:sz w:val="24"/>
          <w:lang w:val="zh-CN"/>
        </w:rPr>
      </w:pPr>
      <w:r w:rsidRPr="002E44D5">
        <w:rPr>
          <w:sz w:val="24"/>
          <w:lang w:val="zh-CN"/>
        </w:rPr>
        <w:t>服务费按差额定率累进法计算</w:t>
      </w:r>
      <w:r w:rsidRPr="002E44D5">
        <w:rPr>
          <w:rFonts w:hint="eastAsia"/>
          <w:sz w:val="24"/>
          <w:lang w:val="zh-CN"/>
        </w:rPr>
        <w:t>，向下取整，精确到元。</w:t>
      </w:r>
      <w:r w:rsidRPr="002E44D5">
        <w:rPr>
          <w:sz w:val="24"/>
          <w:lang w:val="zh-CN"/>
        </w:rPr>
        <w:t>例如</w:t>
      </w:r>
      <w:r w:rsidRPr="002E44D5">
        <w:rPr>
          <w:sz w:val="24"/>
        </w:rPr>
        <w:t>中标</w:t>
      </w:r>
      <w:r w:rsidRPr="002E44D5">
        <w:rPr>
          <w:sz w:val="24"/>
          <w:lang w:val="zh-CN"/>
        </w:rPr>
        <w:t>金额为</w:t>
      </w:r>
      <w:r w:rsidRPr="002E44D5">
        <w:rPr>
          <w:sz w:val="24"/>
          <w:lang w:val="zh-CN"/>
        </w:rPr>
        <w:t>680</w:t>
      </w:r>
      <w:r w:rsidRPr="002E44D5">
        <w:rPr>
          <w:rFonts w:hint="eastAsia"/>
          <w:sz w:val="24"/>
          <w:lang w:val="zh-CN"/>
        </w:rPr>
        <w:t>5000</w:t>
      </w:r>
      <w:r w:rsidRPr="002E44D5">
        <w:rPr>
          <w:sz w:val="24"/>
          <w:lang w:val="zh-CN"/>
        </w:rPr>
        <w:t>元，服务费</w:t>
      </w:r>
      <w:r w:rsidRPr="002E44D5">
        <w:rPr>
          <w:rFonts w:hint="eastAsia"/>
          <w:sz w:val="24"/>
          <w:lang w:val="zh-CN"/>
        </w:rPr>
        <w:t>=</w:t>
      </w:r>
      <w:r w:rsidRPr="002E44D5">
        <w:rPr>
          <w:sz w:val="24"/>
          <w:lang w:val="zh-CN"/>
        </w:rPr>
        <w:t>100</w:t>
      </w:r>
      <w:r w:rsidRPr="002E44D5">
        <w:rPr>
          <w:rFonts w:hint="eastAsia"/>
          <w:sz w:val="24"/>
          <w:lang w:val="zh-CN"/>
        </w:rPr>
        <w:t>0000</w:t>
      </w:r>
      <w:r w:rsidRPr="002E44D5">
        <w:rPr>
          <w:sz w:val="24"/>
          <w:lang w:val="zh-CN"/>
        </w:rPr>
        <w:t>×1%+</w:t>
      </w:r>
      <w:r w:rsidRPr="002E44D5">
        <w:rPr>
          <w:rFonts w:hint="eastAsia"/>
          <w:sz w:val="24"/>
          <w:lang w:val="zh-CN"/>
        </w:rPr>
        <w:t>（</w:t>
      </w:r>
      <w:r w:rsidRPr="002E44D5">
        <w:rPr>
          <w:sz w:val="24"/>
          <w:lang w:val="zh-CN"/>
        </w:rPr>
        <w:t>500</w:t>
      </w:r>
      <w:r w:rsidRPr="002E44D5">
        <w:rPr>
          <w:rFonts w:hint="eastAsia"/>
          <w:sz w:val="24"/>
          <w:lang w:val="zh-CN"/>
        </w:rPr>
        <w:t>0000</w:t>
      </w:r>
      <w:r w:rsidRPr="002E44D5">
        <w:rPr>
          <w:sz w:val="24"/>
          <w:lang w:val="zh-CN"/>
        </w:rPr>
        <w:t>-100</w:t>
      </w:r>
      <w:r w:rsidRPr="002E44D5">
        <w:rPr>
          <w:rFonts w:hint="eastAsia"/>
          <w:sz w:val="24"/>
          <w:lang w:val="zh-CN"/>
        </w:rPr>
        <w:t>0000</w:t>
      </w:r>
      <w:r w:rsidRPr="002E44D5">
        <w:rPr>
          <w:rFonts w:hint="eastAsia"/>
          <w:sz w:val="24"/>
          <w:lang w:val="zh-CN"/>
        </w:rPr>
        <w:t>）</w:t>
      </w:r>
      <w:r w:rsidRPr="002E44D5">
        <w:rPr>
          <w:sz w:val="24"/>
          <w:lang w:val="zh-CN"/>
        </w:rPr>
        <w:t>×</w:t>
      </w:r>
      <w:r w:rsidRPr="002E44D5">
        <w:rPr>
          <w:rFonts w:hint="eastAsia"/>
          <w:sz w:val="24"/>
          <w:lang w:val="zh-CN"/>
        </w:rPr>
        <w:t>0.8</w:t>
      </w:r>
      <w:r w:rsidRPr="002E44D5">
        <w:rPr>
          <w:sz w:val="24"/>
          <w:lang w:val="zh-CN"/>
        </w:rPr>
        <w:t>%+</w:t>
      </w:r>
      <w:r w:rsidRPr="002E44D5">
        <w:rPr>
          <w:rFonts w:hint="eastAsia"/>
          <w:sz w:val="24"/>
          <w:lang w:val="zh-CN"/>
        </w:rPr>
        <w:t>（</w:t>
      </w:r>
      <w:r w:rsidRPr="002E44D5">
        <w:rPr>
          <w:sz w:val="24"/>
          <w:lang w:val="zh-CN"/>
        </w:rPr>
        <w:t>680</w:t>
      </w:r>
      <w:r w:rsidRPr="002E44D5">
        <w:rPr>
          <w:rFonts w:hint="eastAsia"/>
          <w:sz w:val="24"/>
          <w:lang w:val="zh-CN"/>
        </w:rPr>
        <w:t>5000</w:t>
      </w:r>
      <w:r w:rsidRPr="002E44D5">
        <w:rPr>
          <w:sz w:val="24"/>
          <w:lang w:val="zh-CN"/>
        </w:rPr>
        <w:t>-500</w:t>
      </w:r>
      <w:r w:rsidRPr="002E44D5">
        <w:rPr>
          <w:rFonts w:hint="eastAsia"/>
          <w:sz w:val="24"/>
          <w:lang w:val="zh-CN"/>
        </w:rPr>
        <w:t>0000</w:t>
      </w:r>
      <w:r w:rsidRPr="002E44D5">
        <w:rPr>
          <w:rFonts w:hint="eastAsia"/>
          <w:sz w:val="24"/>
          <w:lang w:val="zh-CN"/>
        </w:rPr>
        <w:t>）</w:t>
      </w:r>
      <w:r w:rsidRPr="002E44D5">
        <w:rPr>
          <w:sz w:val="24"/>
          <w:lang w:val="zh-CN"/>
        </w:rPr>
        <w:t>×0.</w:t>
      </w:r>
      <w:r w:rsidRPr="002E44D5">
        <w:rPr>
          <w:rFonts w:hint="eastAsia"/>
          <w:sz w:val="24"/>
          <w:lang w:val="zh-CN"/>
        </w:rPr>
        <w:t>45</w:t>
      </w:r>
      <w:r w:rsidRPr="002E44D5">
        <w:rPr>
          <w:sz w:val="24"/>
          <w:lang w:val="zh-CN"/>
        </w:rPr>
        <w:t>%=</w:t>
      </w:r>
      <w:r w:rsidRPr="002E44D5">
        <w:rPr>
          <w:rFonts w:hint="eastAsia"/>
          <w:sz w:val="24"/>
          <w:lang w:val="zh-CN"/>
        </w:rPr>
        <w:t>50122.5</w:t>
      </w:r>
      <w:r w:rsidRPr="002E44D5">
        <w:rPr>
          <w:sz w:val="24"/>
          <w:lang w:val="zh-CN"/>
        </w:rPr>
        <w:t>元，服务费</w:t>
      </w:r>
      <w:r w:rsidRPr="002E44D5">
        <w:rPr>
          <w:rFonts w:hint="eastAsia"/>
          <w:sz w:val="24"/>
          <w:lang w:val="zh-CN"/>
        </w:rPr>
        <w:t>缴纳</w:t>
      </w:r>
      <w:r w:rsidRPr="002E44D5">
        <w:rPr>
          <w:rFonts w:hint="eastAsia"/>
          <w:sz w:val="24"/>
          <w:lang w:val="zh-CN"/>
        </w:rPr>
        <w:t>50122</w:t>
      </w:r>
      <w:r w:rsidRPr="002E44D5">
        <w:rPr>
          <w:rFonts w:hint="eastAsia"/>
          <w:sz w:val="24"/>
          <w:lang w:val="zh-CN"/>
        </w:rPr>
        <w:t>元。</w:t>
      </w:r>
      <w:r w:rsidRPr="002E44D5">
        <w:rPr>
          <w:sz w:val="24"/>
          <w:lang w:val="zh-CN"/>
        </w:rPr>
        <w:t>其中中标金额以《中标通知书》为准。</w:t>
      </w:r>
    </w:p>
    <w:p w:rsidR="00857E49" w:rsidRPr="002E44D5" w:rsidRDefault="00DB4C16" w:rsidP="00DB4C16">
      <w:pPr>
        <w:tabs>
          <w:tab w:val="left" w:pos="700"/>
        </w:tabs>
        <w:autoSpaceDE w:val="0"/>
        <w:autoSpaceDN w:val="0"/>
        <w:adjustRightInd w:val="0"/>
        <w:spacing w:line="360" w:lineRule="auto"/>
        <w:ind w:firstLineChars="200" w:firstLine="446"/>
        <w:rPr>
          <w:sz w:val="24"/>
          <w:szCs w:val="24"/>
          <w:lang w:val="zh-CN"/>
        </w:rPr>
      </w:pPr>
      <w:r w:rsidRPr="002E44D5">
        <w:rPr>
          <w:rFonts w:hint="eastAsia"/>
          <w:sz w:val="24"/>
          <w:szCs w:val="24"/>
        </w:rPr>
        <w:t>中标供应商应于中标公告发布之日起</w:t>
      </w:r>
      <w:r w:rsidRPr="002E44D5">
        <w:rPr>
          <w:rFonts w:hint="eastAsia"/>
          <w:sz w:val="24"/>
          <w:szCs w:val="24"/>
        </w:rPr>
        <w:t>5</w:t>
      </w:r>
      <w:r w:rsidRPr="002E44D5">
        <w:rPr>
          <w:rFonts w:hint="eastAsia"/>
          <w:sz w:val="24"/>
          <w:szCs w:val="24"/>
        </w:rPr>
        <w:t>个工作日内缴纳</w:t>
      </w:r>
      <w:r w:rsidRPr="002E44D5">
        <w:rPr>
          <w:rFonts w:hint="eastAsia"/>
          <w:sz w:val="24"/>
          <w:szCs w:val="24"/>
          <w:lang w:val="zh-CN"/>
        </w:rPr>
        <w:t>招标代理服务费，缴费单位</w:t>
      </w:r>
      <w:r w:rsidRPr="002E44D5">
        <w:rPr>
          <w:rFonts w:hint="eastAsia"/>
          <w:sz w:val="24"/>
          <w:szCs w:val="24"/>
          <w:lang w:val="zh-CN"/>
        </w:rPr>
        <w:lastRenderedPageBreak/>
        <w:t>名称须与投标单位名称一致，缴费时请注明项目编号及中标包号。</w:t>
      </w:r>
    </w:p>
    <w:p w:rsidR="00DB4C16" w:rsidRPr="002E44D5" w:rsidRDefault="00DB4C16" w:rsidP="00DB4C16">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名</w:t>
      </w:r>
      <w:r w:rsidRPr="002E44D5">
        <w:rPr>
          <w:rFonts w:ascii="Times New Roman" w:eastAsia="宋体" w:hAnsi="Times New Roman" w:cs="Times New Roman" w:hint="eastAsia"/>
          <w:color w:val="auto"/>
        </w:rPr>
        <w:t xml:space="preserve">        </w:t>
      </w:r>
      <w:r w:rsidRPr="002E44D5">
        <w:rPr>
          <w:rFonts w:ascii="Times New Roman" w:eastAsia="宋体" w:hAnsi="Times New Roman" w:cs="Times New Roman" w:hint="eastAsia"/>
          <w:color w:val="auto"/>
        </w:rPr>
        <w:t>称：天津市公共资源交易中心</w:t>
      </w:r>
    </w:p>
    <w:p w:rsidR="00DB4C16" w:rsidRPr="002E44D5" w:rsidRDefault="00DB4C16" w:rsidP="00DB4C16">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开户行及账号：中国建设银行股份有限公司天津明华支行</w:t>
      </w:r>
      <w:r w:rsidRPr="002E44D5">
        <w:rPr>
          <w:rFonts w:ascii="Times New Roman" w:eastAsia="宋体" w:hAnsi="Times New Roman" w:cs="Times New Roman" w:hint="eastAsia"/>
          <w:color w:val="auto"/>
        </w:rPr>
        <w:t xml:space="preserve"> </w:t>
      </w:r>
    </w:p>
    <w:p w:rsidR="00DB4C16" w:rsidRPr="002E44D5" w:rsidRDefault="00DB4C16" w:rsidP="00DB4C16">
      <w:pPr>
        <w:pStyle w:val="Default"/>
        <w:spacing w:line="360" w:lineRule="auto"/>
        <w:ind w:firstLineChars="897" w:firstLine="2002"/>
        <w:rPr>
          <w:rFonts w:ascii="Times New Roman" w:eastAsia="宋体" w:hAnsi="Times New Roman" w:cs="Times New Roman"/>
          <w:color w:val="auto"/>
        </w:rPr>
      </w:pPr>
      <w:r w:rsidRPr="002E44D5">
        <w:rPr>
          <w:rFonts w:ascii="Times New Roman" w:eastAsia="宋体" w:hAnsi="Times New Roman" w:cs="Times New Roman"/>
          <w:color w:val="auto"/>
        </w:rPr>
        <w:t>1205 0162 4900 0000 0675</w:t>
      </w:r>
    </w:p>
    <w:p w:rsidR="00DB4C16" w:rsidRPr="002E44D5" w:rsidRDefault="00DB4C16" w:rsidP="00DB4C16">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银行联行号：</w:t>
      </w:r>
      <w:r w:rsidRPr="002E44D5">
        <w:rPr>
          <w:rFonts w:ascii="Times New Roman" w:eastAsia="宋体" w:hAnsi="Times New Roman" w:cs="Times New Roman" w:hint="eastAsia"/>
          <w:color w:val="auto"/>
        </w:rPr>
        <w:t>105110039436</w:t>
      </w:r>
    </w:p>
    <w:p w:rsidR="00DB4C16" w:rsidRPr="002E44D5" w:rsidRDefault="00DB4C16" w:rsidP="00DB4C16">
      <w:pPr>
        <w:pStyle w:val="Default"/>
        <w:spacing w:line="360" w:lineRule="auto"/>
        <w:ind w:firstLineChars="200" w:firstLine="446"/>
        <w:rPr>
          <w:rFonts w:ascii="Times New Roman" w:eastAsia="宋体" w:hAnsi="Times New Roman" w:cs="Times New Roman"/>
          <w:color w:val="auto"/>
        </w:rPr>
      </w:pPr>
      <w:r w:rsidRPr="002E44D5">
        <w:rPr>
          <w:rFonts w:ascii="Times New Roman" w:eastAsia="宋体" w:hAnsi="Times New Roman" w:cs="Times New Roman" w:hint="eastAsia"/>
          <w:color w:val="auto"/>
        </w:rPr>
        <w:t>纳税人识别号：</w:t>
      </w:r>
      <w:r w:rsidRPr="002E44D5">
        <w:rPr>
          <w:rFonts w:ascii="Times New Roman" w:eastAsia="宋体" w:hAnsi="Times New Roman" w:cs="Times New Roman" w:hint="eastAsia"/>
          <w:color w:val="auto"/>
        </w:rPr>
        <w:t>1212 0000 MB1E 44809C</w:t>
      </w:r>
    </w:p>
    <w:p w:rsidR="00DB4C16" w:rsidRPr="002E44D5" w:rsidRDefault="00DB4C16"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hint="eastAsia"/>
          <w:color w:val="auto"/>
        </w:rPr>
        <w:t>地址：天津市河东区红星路</w:t>
      </w:r>
      <w:r w:rsidRPr="002E44D5">
        <w:rPr>
          <w:rFonts w:ascii="Times New Roman" w:eastAsia="宋体" w:hAnsi="Times New Roman" w:cs="Times New Roman" w:hint="eastAsia"/>
          <w:color w:val="auto"/>
        </w:rPr>
        <w:t>79</w:t>
      </w:r>
      <w:r w:rsidRPr="002E44D5">
        <w:rPr>
          <w:rFonts w:ascii="Times New Roman" w:eastAsia="宋体" w:hAnsi="Times New Roman" w:cs="Times New Roman" w:hint="eastAsia"/>
          <w:color w:val="auto"/>
        </w:rPr>
        <w:t>号</w:t>
      </w:r>
    </w:p>
    <w:p w:rsidR="00712D19" w:rsidRPr="002E44D5" w:rsidRDefault="00712D19" w:rsidP="00DB4C16">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hint="eastAsia"/>
          <w:color w:val="auto"/>
        </w:rPr>
        <w:t>缴费及申请开票系统：</w:t>
      </w:r>
      <w:r w:rsidR="009561C1" w:rsidRPr="002E44D5">
        <w:rPr>
          <w:rFonts w:ascii="Times New Roman" w:eastAsia="宋体" w:hAnsi="Times New Roman" w:cs="Times New Roman" w:hint="eastAsia"/>
          <w:color w:val="auto"/>
        </w:rPr>
        <w:t>http://pay.tjggzy.cn/</w:t>
      </w:r>
    </w:p>
    <w:p w:rsidR="00DB4C16" w:rsidRPr="002E44D5" w:rsidRDefault="00FB40BC" w:rsidP="00EC41BC">
      <w:pPr>
        <w:pStyle w:val="Default"/>
        <w:spacing w:line="360" w:lineRule="auto"/>
        <w:ind w:firstLineChars="200" w:firstLine="446"/>
        <w:jc w:val="both"/>
        <w:rPr>
          <w:rFonts w:ascii="Times New Roman" w:eastAsia="宋体" w:hAnsi="Times New Roman" w:cs="Times New Roman"/>
          <w:color w:val="auto"/>
        </w:rPr>
      </w:pPr>
      <w:r w:rsidRPr="002E44D5">
        <w:rPr>
          <w:rFonts w:ascii="Times New Roman" w:eastAsia="宋体" w:hAnsi="Times New Roman" w:cs="Times New Roman" w:hint="eastAsia"/>
          <w:color w:val="auto"/>
        </w:rPr>
        <w:t>缴费及开票咨询电话：</w:t>
      </w:r>
      <w:r w:rsidRPr="002E44D5">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2E44D5">
        <w:rPr>
          <w:rFonts w:hint="eastAsia"/>
          <w:color w:val="auto"/>
          <w:lang w:val="zh-CN"/>
        </w:rPr>
        <w:t>十五、《</w:t>
      </w:r>
      <w:r w:rsidRPr="002E44D5">
        <w:rPr>
          <w:rFonts w:asciiTheme="minorEastAsia" w:eastAsiaTheme="minorEastAsia" w:hAnsiTheme="minorEastAsia" w:cs="Times New Roman"/>
          <w:bCs/>
          <w:color w:val="auto"/>
        </w:rPr>
        <w:t>“政采贷”业务提示函</w:t>
      </w:r>
      <w:r w:rsidRPr="002E44D5">
        <w:rPr>
          <w:rFonts w:hint="eastAsia"/>
          <w:color w:val="auto"/>
          <w:lang w:val="zh-CN"/>
        </w:rPr>
        <w:t>》</w:t>
      </w:r>
      <w:r w:rsidR="009A15DF" w:rsidRPr="002E44D5">
        <w:rPr>
          <w:rFonts w:asciiTheme="minorEastAsia" w:eastAsiaTheme="minorEastAsia" w:hAnsiTheme="minorEastAsia" w:hint="eastAsia"/>
          <w:color w:val="auto"/>
          <w:lang w:val="zh-CN"/>
        </w:rPr>
        <w:t>、</w:t>
      </w:r>
      <w:r w:rsidRPr="002E44D5">
        <w:rPr>
          <w:rFonts w:asciiTheme="minorEastAsia" w:eastAsiaTheme="minorEastAsia" w:hAnsiTheme="minorEastAsia" w:hint="eastAsia"/>
          <w:bCs/>
          <w:color w:val="auto"/>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4E7009" w:rsidRDefault="009D0613" w:rsidP="00DB4C16">
      <w:pPr>
        <w:pStyle w:val="Default"/>
        <w:spacing w:line="360" w:lineRule="auto"/>
        <w:jc w:val="right"/>
        <w:rPr>
          <w:rFonts w:ascii="Times New Roman" w:eastAsia="宋体" w:hAnsi="Times New Roman" w:cs="Times New Roman"/>
          <w:color w:val="auto"/>
        </w:rPr>
      </w:pPr>
      <w:r w:rsidRPr="004E7009">
        <w:rPr>
          <w:rFonts w:ascii="Times New Roman" w:eastAsia="宋体" w:hAnsi="Times New Roman" w:cs="Times New Roman"/>
          <w:color w:val="auto"/>
        </w:rPr>
        <w:t>2025</w:t>
      </w:r>
      <w:r w:rsidRPr="004E7009">
        <w:rPr>
          <w:rFonts w:ascii="Times New Roman" w:eastAsia="宋体" w:hAnsi="Times New Roman" w:cs="Times New Roman"/>
          <w:color w:val="auto"/>
        </w:rPr>
        <w:t>年</w:t>
      </w:r>
      <w:r w:rsidR="00BE4716" w:rsidRPr="004E7009">
        <w:rPr>
          <w:rFonts w:ascii="Times New Roman" w:eastAsia="宋体" w:hAnsi="Times New Roman" w:cs="Times New Roman" w:hint="eastAsia"/>
          <w:color w:val="auto"/>
        </w:rPr>
        <w:t>3</w:t>
      </w:r>
      <w:r w:rsidR="00DB4C16" w:rsidRPr="004E7009">
        <w:rPr>
          <w:rFonts w:ascii="Times New Roman" w:eastAsia="宋体" w:hAnsi="Times New Roman" w:cs="Times New Roman"/>
          <w:color w:val="auto"/>
        </w:rPr>
        <w:t>月</w:t>
      </w:r>
      <w:r w:rsidR="004E7009" w:rsidRPr="004E7009">
        <w:rPr>
          <w:rFonts w:ascii="Times New Roman" w:eastAsia="宋体" w:hAnsi="Times New Roman" w:cs="Times New Roman" w:hint="eastAsia"/>
          <w:color w:val="auto"/>
        </w:rPr>
        <w:t>24</w:t>
      </w:r>
      <w:r w:rsidR="00DB4C16" w:rsidRPr="004E7009">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4"/>
      <w:proofErr w:type="spellEnd"/>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2E44D5" w:rsidRDefault="000F48D9" w:rsidP="000F48D9">
      <w:pPr>
        <w:autoSpaceDE w:val="0"/>
        <w:autoSpaceDN w:val="0"/>
        <w:adjustRightInd w:val="0"/>
        <w:spacing w:line="360" w:lineRule="auto"/>
        <w:ind w:firstLineChars="200" w:firstLine="446"/>
        <w:rPr>
          <w:sz w:val="24"/>
        </w:rPr>
      </w:pPr>
      <w:r w:rsidRPr="002E44D5">
        <w:rPr>
          <w:sz w:val="24"/>
        </w:rPr>
        <w:t xml:space="preserve">2. </w:t>
      </w:r>
      <w:r w:rsidRPr="002E44D5">
        <w:rPr>
          <w:sz w:val="24"/>
        </w:rPr>
        <w:t>投标人的报价应包括：</w:t>
      </w:r>
      <w:r w:rsidR="0092600D" w:rsidRPr="002E44D5">
        <w:rPr>
          <w:sz w:val="24"/>
        </w:rPr>
        <w:t>人员费用、服务费用、</w:t>
      </w:r>
      <w:r w:rsidR="00BE4716" w:rsidRPr="002E44D5">
        <w:rPr>
          <w:sz w:val="24"/>
        </w:rPr>
        <w:t>交通费用</w:t>
      </w:r>
      <w:r w:rsidR="00BE4716" w:rsidRPr="002E44D5">
        <w:rPr>
          <w:rFonts w:hint="eastAsia"/>
          <w:sz w:val="24"/>
        </w:rPr>
        <w:t>、</w:t>
      </w:r>
      <w:r w:rsidR="0092600D" w:rsidRPr="002E44D5">
        <w:rPr>
          <w:sz w:val="24"/>
        </w:rPr>
        <w:t>材料费用等为完成招标文件规定的一切工作所需的全部费用</w:t>
      </w:r>
      <w:r w:rsidRPr="002E44D5">
        <w:rPr>
          <w:sz w:val="24"/>
        </w:rPr>
        <w:t>。投标人所报价格</w:t>
      </w:r>
      <w:r w:rsidR="0092600D" w:rsidRPr="002E44D5">
        <w:rPr>
          <w:sz w:val="24"/>
        </w:rPr>
        <w:t>应为</w:t>
      </w:r>
      <w:r w:rsidRPr="002E44D5">
        <w:rPr>
          <w:sz w:val="24"/>
        </w:rPr>
        <w:t>最终优惠价格。</w:t>
      </w:r>
    </w:p>
    <w:p w:rsidR="008B202B" w:rsidRPr="002E44D5" w:rsidRDefault="008B202B" w:rsidP="008B202B">
      <w:pPr>
        <w:spacing w:line="360" w:lineRule="auto"/>
        <w:ind w:firstLineChars="200" w:firstLine="446"/>
        <w:rPr>
          <w:kern w:val="0"/>
          <w:sz w:val="24"/>
          <w:szCs w:val="24"/>
        </w:rPr>
      </w:pPr>
      <w:r w:rsidRPr="002E44D5">
        <w:rPr>
          <w:rFonts w:hint="eastAsia"/>
          <w:kern w:val="0"/>
          <w:sz w:val="24"/>
          <w:szCs w:val="24"/>
        </w:rPr>
        <w:t xml:space="preserve">3. </w:t>
      </w:r>
      <w:r w:rsidRPr="002E44D5">
        <w:rPr>
          <w:sz w:val="24"/>
        </w:rPr>
        <w:t>验收相关费用由投标人负责。</w:t>
      </w:r>
    </w:p>
    <w:p w:rsidR="000F48D9" w:rsidRPr="002E44D5" w:rsidRDefault="000F48D9" w:rsidP="000F48D9">
      <w:pPr>
        <w:autoSpaceDE w:val="0"/>
        <w:autoSpaceDN w:val="0"/>
        <w:adjustRightInd w:val="0"/>
        <w:spacing w:line="360" w:lineRule="auto"/>
        <w:ind w:firstLineChars="200" w:firstLine="446"/>
        <w:rPr>
          <w:sz w:val="24"/>
        </w:rPr>
      </w:pPr>
      <w:r w:rsidRPr="002E44D5">
        <w:rPr>
          <w:sz w:val="24"/>
        </w:rPr>
        <w:t>（</w:t>
      </w:r>
      <w:r w:rsidR="006A75E7" w:rsidRPr="002E44D5">
        <w:rPr>
          <w:sz w:val="24"/>
        </w:rPr>
        <w:t>二</w:t>
      </w:r>
      <w:r w:rsidRPr="002E44D5">
        <w:rPr>
          <w:sz w:val="24"/>
        </w:rPr>
        <w:t>）服务要求</w:t>
      </w:r>
    </w:p>
    <w:p w:rsidR="000F48D9" w:rsidRPr="002E44D5" w:rsidRDefault="0098544D" w:rsidP="0098544D">
      <w:pPr>
        <w:autoSpaceDE w:val="0"/>
        <w:autoSpaceDN w:val="0"/>
        <w:adjustRightInd w:val="0"/>
        <w:spacing w:line="360" w:lineRule="auto"/>
        <w:ind w:firstLineChars="200" w:firstLine="446"/>
        <w:rPr>
          <w:sz w:val="24"/>
        </w:rPr>
      </w:pPr>
      <w:r w:rsidRPr="002E44D5">
        <w:rPr>
          <w:sz w:val="24"/>
        </w:rPr>
        <w:t>投标人提供详细的服务方案。</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三</w:t>
      </w:r>
      <w:r w:rsidR="0092600D" w:rsidRPr="00750AB2">
        <w:rPr>
          <w:sz w:val="24"/>
        </w:rPr>
        <w:t>）时间、地点</w:t>
      </w:r>
      <w:r w:rsidRPr="00750AB2">
        <w:rPr>
          <w:sz w:val="24"/>
        </w:rPr>
        <w:t>要求</w:t>
      </w:r>
    </w:p>
    <w:p w:rsidR="004826E0" w:rsidRPr="002E44D5" w:rsidRDefault="000F48D9" w:rsidP="004826E0">
      <w:pPr>
        <w:autoSpaceDE w:val="0"/>
        <w:autoSpaceDN w:val="0"/>
        <w:adjustRightInd w:val="0"/>
        <w:spacing w:line="360" w:lineRule="auto"/>
        <w:ind w:firstLineChars="200" w:firstLine="446"/>
        <w:rPr>
          <w:sz w:val="24"/>
        </w:rPr>
      </w:pPr>
      <w:r w:rsidRPr="00750AB2">
        <w:rPr>
          <w:sz w:val="24"/>
        </w:rPr>
        <w:t xml:space="preserve">1. </w:t>
      </w:r>
      <w:r w:rsidR="0092600D" w:rsidRPr="00750AB2">
        <w:rPr>
          <w:sz w:val="24"/>
        </w:rPr>
        <w:t>时间要求</w:t>
      </w:r>
      <w:r w:rsidRPr="00750AB2">
        <w:rPr>
          <w:sz w:val="24"/>
        </w:rPr>
        <w:t>：</w:t>
      </w:r>
      <w:r w:rsidR="005A0306" w:rsidRPr="005A0306">
        <w:rPr>
          <w:rFonts w:hint="eastAsia"/>
          <w:sz w:val="24"/>
        </w:rPr>
        <w:t>签订合同之日起至</w:t>
      </w:r>
      <w:r w:rsidR="005A0306" w:rsidRPr="005A0306">
        <w:rPr>
          <w:rFonts w:hint="eastAsia"/>
          <w:sz w:val="24"/>
        </w:rPr>
        <w:t>2025</w:t>
      </w:r>
      <w:r w:rsidR="005A0306" w:rsidRPr="002E44D5">
        <w:rPr>
          <w:rFonts w:hint="eastAsia"/>
          <w:sz w:val="24"/>
        </w:rPr>
        <w:t>年</w:t>
      </w:r>
      <w:r w:rsidR="005A0306" w:rsidRPr="002E44D5">
        <w:rPr>
          <w:rFonts w:hint="eastAsia"/>
          <w:sz w:val="24"/>
        </w:rPr>
        <w:t>9</w:t>
      </w:r>
      <w:r w:rsidR="005A0306" w:rsidRPr="002E44D5">
        <w:rPr>
          <w:rFonts w:hint="eastAsia"/>
          <w:sz w:val="24"/>
        </w:rPr>
        <w:t>月的服务期</w:t>
      </w:r>
      <w:r w:rsidR="004826E0" w:rsidRPr="002E44D5">
        <w:rPr>
          <w:sz w:val="24"/>
        </w:rPr>
        <w:t>（特殊情况以合同为准）。</w:t>
      </w:r>
    </w:p>
    <w:p w:rsidR="000F48D9" w:rsidRPr="002E44D5" w:rsidRDefault="000F48D9" w:rsidP="000F48D9">
      <w:pPr>
        <w:autoSpaceDE w:val="0"/>
        <w:autoSpaceDN w:val="0"/>
        <w:adjustRightInd w:val="0"/>
        <w:spacing w:line="360" w:lineRule="auto"/>
        <w:ind w:firstLineChars="200" w:firstLine="446"/>
        <w:rPr>
          <w:sz w:val="24"/>
        </w:rPr>
      </w:pPr>
      <w:r w:rsidRPr="002E44D5">
        <w:rPr>
          <w:sz w:val="24"/>
        </w:rPr>
        <w:t xml:space="preserve">2. </w:t>
      </w:r>
      <w:r w:rsidR="0092600D" w:rsidRPr="002E44D5">
        <w:rPr>
          <w:sz w:val="24"/>
        </w:rPr>
        <w:t>服务</w:t>
      </w:r>
      <w:r w:rsidRPr="002E44D5">
        <w:rPr>
          <w:sz w:val="24"/>
        </w:rPr>
        <w:t>地点：</w:t>
      </w:r>
      <w:r w:rsidR="005A0306" w:rsidRPr="002E44D5">
        <w:rPr>
          <w:rFonts w:hint="eastAsia"/>
          <w:sz w:val="24"/>
        </w:rPr>
        <w:t>天津市宝坻区行政区域内</w:t>
      </w:r>
      <w:r w:rsidR="00243C5D" w:rsidRPr="002E44D5">
        <w:rPr>
          <w:sz w:val="24"/>
        </w:rPr>
        <w:t>（特殊情况以合同为准）。</w:t>
      </w:r>
    </w:p>
    <w:p w:rsidR="000F48D9" w:rsidRPr="002E44D5" w:rsidRDefault="000F48D9" w:rsidP="000F48D9">
      <w:pPr>
        <w:autoSpaceDE w:val="0"/>
        <w:autoSpaceDN w:val="0"/>
        <w:adjustRightInd w:val="0"/>
        <w:spacing w:line="360" w:lineRule="auto"/>
        <w:ind w:firstLineChars="200" w:firstLine="446"/>
        <w:rPr>
          <w:sz w:val="24"/>
        </w:rPr>
      </w:pPr>
      <w:r w:rsidRPr="002E44D5">
        <w:rPr>
          <w:sz w:val="24"/>
        </w:rPr>
        <w:t>（</w:t>
      </w:r>
      <w:r w:rsidR="006A75E7" w:rsidRPr="002E44D5">
        <w:rPr>
          <w:sz w:val="24"/>
        </w:rPr>
        <w:t>四</w:t>
      </w:r>
      <w:r w:rsidRPr="002E44D5">
        <w:rPr>
          <w:sz w:val="24"/>
        </w:rPr>
        <w:t>）付款方式</w:t>
      </w:r>
    </w:p>
    <w:p w:rsidR="000F48D9" w:rsidRPr="00976F26" w:rsidRDefault="005A0306" w:rsidP="005A0306">
      <w:pPr>
        <w:autoSpaceDE w:val="0"/>
        <w:autoSpaceDN w:val="0"/>
        <w:adjustRightInd w:val="0"/>
        <w:spacing w:line="360" w:lineRule="auto"/>
        <w:ind w:firstLineChars="200" w:firstLine="446"/>
        <w:rPr>
          <w:sz w:val="24"/>
        </w:rPr>
      </w:pPr>
      <w:r w:rsidRPr="00976F26">
        <w:rPr>
          <w:rFonts w:hint="eastAsia"/>
          <w:sz w:val="24"/>
        </w:rPr>
        <w:t>完成第一批地下水和土壤样品采样监测工作并提交监测报告后支付合同总额的</w:t>
      </w:r>
      <w:r w:rsidRPr="00976F26">
        <w:rPr>
          <w:rFonts w:hint="eastAsia"/>
          <w:sz w:val="24"/>
        </w:rPr>
        <w:t>50%</w:t>
      </w:r>
      <w:r w:rsidRPr="00976F26">
        <w:rPr>
          <w:rFonts w:hint="eastAsia"/>
          <w:sz w:val="24"/>
        </w:rPr>
        <w:t>，所有工作完成后支付合同总额的</w:t>
      </w:r>
      <w:r w:rsidRPr="00976F26">
        <w:rPr>
          <w:rFonts w:hint="eastAsia"/>
          <w:sz w:val="24"/>
        </w:rPr>
        <w:t>50%</w:t>
      </w:r>
      <w:r w:rsidR="004826E0" w:rsidRPr="00976F26">
        <w:rPr>
          <w:sz w:val="24"/>
        </w:rPr>
        <w:t>（特殊情况以合同为准）。</w:t>
      </w:r>
    </w:p>
    <w:p w:rsidR="000F48D9" w:rsidRPr="00976F26" w:rsidRDefault="000F48D9" w:rsidP="000F48D9">
      <w:pPr>
        <w:autoSpaceDE w:val="0"/>
        <w:autoSpaceDN w:val="0"/>
        <w:adjustRightInd w:val="0"/>
        <w:spacing w:line="360" w:lineRule="auto"/>
        <w:ind w:firstLineChars="200" w:firstLine="446"/>
        <w:rPr>
          <w:sz w:val="24"/>
        </w:rPr>
      </w:pPr>
      <w:r w:rsidRPr="00976F26">
        <w:rPr>
          <w:sz w:val="24"/>
        </w:rPr>
        <w:t>（</w:t>
      </w:r>
      <w:r w:rsidR="006A75E7" w:rsidRPr="00976F26">
        <w:rPr>
          <w:sz w:val="24"/>
        </w:rPr>
        <w:t>五</w:t>
      </w:r>
      <w:r w:rsidRPr="00976F26">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EF6A2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EF6A27">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20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E1358D">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E1358D">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976F26" w:rsidRDefault="0092600D" w:rsidP="00A21AF8">
            <w:pPr>
              <w:widowControl/>
              <w:adjustRightInd w:val="0"/>
              <w:snapToGrid w:val="0"/>
              <w:rPr>
                <w:kern w:val="0"/>
                <w:sz w:val="24"/>
                <w:szCs w:val="24"/>
              </w:rPr>
            </w:pPr>
            <w:r w:rsidRPr="00750AB2">
              <w:rPr>
                <w:kern w:val="0"/>
                <w:sz w:val="24"/>
                <w:szCs w:val="24"/>
              </w:rPr>
              <w:t>完全按照以下要求提供</w:t>
            </w:r>
            <w:r w:rsidR="00952A84">
              <w:rPr>
                <w:rFonts w:hint="eastAsia"/>
                <w:kern w:val="0"/>
                <w:sz w:val="24"/>
                <w:szCs w:val="24"/>
              </w:rPr>
              <w:t>投标人</w:t>
            </w:r>
            <w:r w:rsidR="00952A84" w:rsidRPr="00976F26">
              <w:rPr>
                <w:kern w:val="0"/>
                <w:sz w:val="24"/>
                <w:szCs w:val="24"/>
              </w:rPr>
              <w:t>曾实施</w:t>
            </w:r>
            <w:r w:rsidR="00D60BB3" w:rsidRPr="00976F26">
              <w:rPr>
                <w:kern w:val="0"/>
                <w:sz w:val="24"/>
                <w:szCs w:val="24"/>
              </w:rPr>
              <w:t>的</w:t>
            </w:r>
            <w:r w:rsidR="00D60BB3" w:rsidRPr="00976F26">
              <w:rPr>
                <w:rFonts w:hint="eastAsia"/>
                <w:kern w:val="0"/>
                <w:sz w:val="24"/>
                <w:szCs w:val="24"/>
              </w:rPr>
              <w:t>地下水和土壤检测服务的</w:t>
            </w:r>
            <w:r w:rsidR="00952A84" w:rsidRPr="00976F26">
              <w:rPr>
                <w:rFonts w:hint="eastAsia"/>
                <w:kern w:val="0"/>
                <w:sz w:val="24"/>
                <w:szCs w:val="24"/>
              </w:rPr>
              <w:t>业绩</w:t>
            </w:r>
            <w:r w:rsidRPr="00976F26">
              <w:rPr>
                <w:kern w:val="0"/>
                <w:sz w:val="24"/>
                <w:szCs w:val="24"/>
              </w:rPr>
              <w:t>，提供的证明材料均不得遮挡涂黑，否则不予认定加分。</w:t>
            </w:r>
          </w:p>
          <w:p w:rsidR="0092600D" w:rsidRPr="00976F26" w:rsidRDefault="00040332" w:rsidP="00A21AF8">
            <w:pPr>
              <w:widowControl/>
              <w:adjustRightInd w:val="0"/>
              <w:snapToGrid w:val="0"/>
              <w:rPr>
                <w:kern w:val="0"/>
                <w:sz w:val="24"/>
                <w:szCs w:val="24"/>
              </w:rPr>
            </w:pPr>
            <w:r w:rsidRPr="00976F26">
              <w:rPr>
                <w:rFonts w:hint="eastAsia"/>
                <w:kern w:val="0"/>
                <w:sz w:val="24"/>
                <w:szCs w:val="24"/>
              </w:rPr>
              <w:t>A</w:t>
            </w:r>
            <w:r w:rsidR="0092600D" w:rsidRPr="00976F26">
              <w:rPr>
                <w:kern w:val="0"/>
                <w:sz w:val="24"/>
                <w:szCs w:val="24"/>
              </w:rPr>
              <w:t xml:space="preserve">. </w:t>
            </w:r>
            <w:r w:rsidR="0092600D" w:rsidRPr="00976F26">
              <w:rPr>
                <w:kern w:val="0"/>
                <w:sz w:val="24"/>
                <w:szCs w:val="24"/>
              </w:rPr>
              <w:t>合同</w:t>
            </w:r>
            <w:r w:rsidR="000D5DE9" w:rsidRPr="00976F26">
              <w:rPr>
                <w:rFonts w:hint="eastAsia"/>
                <w:kern w:val="0"/>
                <w:sz w:val="24"/>
                <w:szCs w:val="24"/>
              </w:rPr>
              <w:t>原件</w:t>
            </w:r>
            <w:r w:rsidR="00256A4A" w:rsidRPr="00976F26">
              <w:rPr>
                <w:kern w:val="0"/>
                <w:sz w:val="24"/>
                <w:szCs w:val="24"/>
              </w:rPr>
              <w:t>扫描件</w:t>
            </w:r>
            <w:r w:rsidR="0092600D" w:rsidRPr="00976F26">
              <w:rPr>
                <w:kern w:val="0"/>
                <w:sz w:val="24"/>
                <w:szCs w:val="24"/>
              </w:rPr>
              <w:t>。包括买卖双方名称及盖章、服务内容</w:t>
            </w:r>
            <w:r w:rsidR="00F06646" w:rsidRPr="00976F26">
              <w:rPr>
                <w:rFonts w:hint="eastAsia"/>
                <w:bCs/>
                <w:sz w:val="24"/>
              </w:rPr>
              <w:t>、合同签订日期</w:t>
            </w:r>
            <w:r w:rsidR="008178BA" w:rsidRPr="00976F26">
              <w:rPr>
                <w:rFonts w:hint="eastAsia"/>
                <w:bCs/>
                <w:sz w:val="24"/>
              </w:rPr>
              <w:t>（应为</w:t>
            </w:r>
            <w:r w:rsidR="008178BA" w:rsidRPr="00976F26">
              <w:rPr>
                <w:rFonts w:hint="eastAsia"/>
                <w:bCs/>
                <w:sz w:val="24"/>
              </w:rPr>
              <w:t>20</w:t>
            </w:r>
            <w:r w:rsidR="00310819" w:rsidRPr="00976F26">
              <w:rPr>
                <w:rFonts w:hint="eastAsia"/>
                <w:bCs/>
                <w:sz w:val="24"/>
              </w:rPr>
              <w:t>2</w:t>
            </w:r>
            <w:r w:rsidR="00D60BB3" w:rsidRPr="00976F26">
              <w:rPr>
                <w:rFonts w:hint="eastAsia"/>
                <w:bCs/>
                <w:sz w:val="24"/>
              </w:rPr>
              <w:t>2</w:t>
            </w:r>
            <w:r w:rsidR="008178BA" w:rsidRPr="00976F26">
              <w:rPr>
                <w:rFonts w:hint="eastAsia"/>
                <w:bCs/>
                <w:sz w:val="24"/>
              </w:rPr>
              <w:t>年</w:t>
            </w:r>
            <w:r w:rsidR="008178BA" w:rsidRPr="00976F26">
              <w:rPr>
                <w:rFonts w:hint="eastAsia"/>
                <w:bCs/>
                <w:sz w:val="24"/>
              </w:rPr>
              <w:t>1</w:t>
            </w:r>
            <w:r w:rsidR="008178BA" w:rsidRPr="00976F26">
              <w:rPr>
                <w:rFonts w:hint="eastAsia"/>
                <w:bCs/>
                <w:sz w:val="24"/>
              </w:rPr>
              <w:t>月</w:t>
            </w:r>
            <w:r w:rsidR="008178BA" w:rsidRPr="00976F26">
              <w:rPr>
                <w:rFonts w:hint="eastAsia"/>
                <w:bCs/>
                <w:sz w:val="24"/>
              </w:rPr>
              <w:t>1</w:t>
            </w:r>
            <w:r w:rsidR="008178BA" w:rsidRPr="00976F26">
              <w:rPr>
                <w:rFonts w:hint="eastAsia"/>
                <w:bCs/>
                <w:sz w:val="24"/>
              </w:rPr>
              <w:t>日或以后）</w:t>
            </w:r>
            <w:r w:rsidR="0092600D" w:rsidRPr="00976F26">
              <w:rPr>
                <w:kern w:val="0"/>
                <w:sz w:val="24"/>
                <w:szCs w:val="24"/>
              </w:rPr>
              <w:t>。</w:t>
            </w:r>
          </w:p>
          <w:p w:rsidR="00994363" w:rsidRPr="00E109A2" w:rsidRDefault="00994363" w:rsidP="00A21AF8">
            <w:pPr>
              <w:widowControl/>
              <w:adjustRightInd w:val="0"/>
              <w:snapToGrid w:val="0"/>
              <w:rPr>
                <w:kern w:val="0"/>
                <w:sz w:val="24"/>
                <w:szCs w:val="24"/>
              </w:rPr>
            </w:pPr>
            <w:r w:rsidRPr="00976F26">
              <w:rPr>
                <w:kern w:val="0"/>
                <w:sz w:val="24"/>
                <w:szCs w:val="24"/>
              </w:rPr>
              <w:t>B.</w:t>
            </w:r>
            <w:r w:rsidRPr="00976F26">
              <w:rPr>
                <w:rFonts w:hint="eastAsia"/>
                <w:kern w:val="0"/>
                <w:sz w:val="24"/>
                <w:szCs w:val="24"/>
              </w:rPr>
              <w:t xml:space="preserve"> </w:t>
            </w:r>
            <w:r w:rsidRPr="00976F26">
              <w:rPr>
                <w:rFonts w:hint="eastAsia"/>
                <w:kern w:val="0"/>
                <w:sz w:val="24"/>
                <w:szCs w:val="24"/>
              </w:rPr>
              <w:t>上述</w:t>
            </w:r>
            <w:r w:rsidRPr="00976F26">
              <w:rPr>
                <w:kern w:val="0"/>
                <w:sz w:val="24"/>
                <w:szCs w:val="24"/>
              </w:rPr>
              <w:t>合同履行</w:t>
            </w:r>
            <w:r w:rsidRPr="00976F26">
              <w:rPr>
                <w:rFonts w:hint="eastAsia"/>
                <w:kern w:val="0"/>
                <w:sz w:val="24"/>
                <w:szCs w:val="24"/>
              </w:rPr>
              <w:t>良好</w:t>
            </w:r>
            <w:r w:rsidRPr="00976F26">
              <w:rPr>
                <w:kern w:val="0"/>
                <w:sz w:val="24"/>
                <w:szCs w:val="24"/>
              </w:rPr>
              <w:t>的相关证明材料</w:t>
            </w:r>
            <w:r w:rsidRPr="00976F26">
              <w:rPr>
                <w:rFonts w:hint="eastAsia"/>
                <w:kern w:val="0"/>
                <w:sz w:val="24"/>
                <w:szCs w:val="24"/>
              </w:rPr>
              <w:t>原</w:t>
            </w:r>
            <w:r w:rsidRPr="00E109A2">
              <w:rPr>
                <w:rFonts w:hint="eastAsia"/>
                <w:kern w:val="0"/>
                <w:sz w:val="24"/>
                <w:szCs w:val="24"/>
              </w:rPr>
              <w:t>件</w:t>
            </w:r>
            <w:r w:rsidRPr="00E109A2">
              <w:rPr>
                <w:kern w:val="0"/>
                <w:sz w:val="24"/>
                <w:szCs w:val="24"/>
              </w:rPr>
              <w:t>扫描件</w:t>
            </w:r>
            <w:r>
              <w:rPr>
                <w:rFonts w:hint="eastAsia"/>
                <w:kern w:val="0"/>
                <w:sz w:val="24"/>
                <w:szCs w:val="24"/>
              </w:rPr>
              <w:t>（</w:t>
            </w:r>
            <w:r w:rsidR="00383A1B" w:rsidRPr="00383A1B">
              <w:rPr>
                <w:rFonts w:hint="eastAsia"/>
                <w:kern w:val="0"/>
                <w:sz w:val="24"/>
                <w:szCs w:val="24"/>
              </w:rPr>
              <w:t>加盖上述合同甲方单位公章或上述合同中所盖的甲方印章</w:t>
            </w:r>
            <w:r>
              <w:rPr>
                <w:rFonts w:hint="eastAsia"/>
                <w:kern w:val="0"/>
                <w:sz w:val="24"/>
                <w:szCs w:val="24"/>
              </w:rPr>
              <w:t>）</w:t>
            </w:r>
            <w:r w:rsidRPr="00E109A2">
              <w:rPr>
                <w:kern w:val="0"/>
                <w:sz w:val="24"/>
                <w:szCs w:val="24"/>
              </w:rPr>
              <w:t>。</w:t>
            </w:r>
          </w:p>
          <w:p w:rsidR="0092600D" w:rsidRPr="00750AB2" w:rsidRDefault="0092600D" w:rsidP="00952A84">
            <w:pPr>
              <w:widowControl/>
              <w:adjustRightInd w:val="0"/>
              <w:snapToGrid w:val="0"/>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952A84">
              <w:rPr>
                <w:rFonts w:hint="eastAsia"/>
                <w:kern w:val="0"/>
                <w:sz w:val="24"/>
                <w:szCs w:val="24"/>
              </w:rPr>
              <w:t>10</w:t>
            </w:r>
            <w:r w:rsidRPr="00750AB2">
              <w:rPr>
                <w:kern w:val="0"/>
                <w:sz w:val="24"/>
                <w:szCs w:val="24"/>
              </w:rPr>
              <w:t>分</w:t>
            </w:r>
            <w:r w:rsidR="001C3CA9">
              <w:rPr>
                <w:rFonts w:hint="eastAsia"/>
                <w:kern w:val="0"/>
                <w:sz w:val="24"/>
                <w:szCs w:val="24"/>
              </w:rPr>
              <w:t>。</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92600D" w:rsidRPr="00750AB2" w:rsidTr="00976F26">
        <w:trPr>
          <w:trHeight w:val="852"/>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2600D" w:rsidRPr="00750AB2" w:rsidRDefault="0092600D" w:rsidP="00D60BB3">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sidR="00256A4A">
              <w:rPr>
                <w:kern w:val="0"/>
                <w:sz w:val="24"/>
                <w:szCs w:val="24"/>
              </w:rPr>
              <w:t>扫描件</w:t>
            </w:r>
            <w:r w:rsidR="00D60BB3">
              <w:rPr>
                <w:rFonts w:hint="eastAsia"/>
                <w:kern w:val="0"/>
                <w:sz w:val="24"/>
                <w:szCs w:val="24"/>
              </w:rPr>
              <w:t>，</w:t>
            </w:r>
            <w:r w:rsidRPr="00750AB2">
              <w:rPr>
                <w:kern w:val="0"/>
                <w:sz w:val="24"/>
                <w:szCs w:val="24"/>
              </w:rPr>
              <w:t>1</w:t>
            </w:r>
            <w:r w:rsidRPr="00750AB2">
              <w:rPr>
                <w:kern w:val="0"/>
                <w:sz w:val="24"/>
                <w:szCs w:val="24"/>
              </w:rPr>
              <w:t>个证书</w:t>
            </w:r>
            <w:r w:rsidR="00256A4A">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3</w:t>
            </w:r>
          </w:p>
        </w:tc>
      </w:tr>
      <w:tr w:rsidR="00467902" w:rsidRPr="00750AB2" w:rsidTr="00B7176B">
        <w:trPr>
          <w:trHeight w:val="1050"/>
          <w:jc w:val="center"/>
        </w:trPr>
        <w:tc>
          <w:tcPr>
            <w:tcW w:w="663" w:type="dxa"/>
            <w:shd w:val="clear" w:color="auto" w:fill="auto"/>
            <w:noWrap/>
            <w:vAlign w:val="center"/>
          </w:tcPr>
          <w:p w:rsidR="00467902" w:rsidRDefault="00467902"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Default="00A21AF8" w:rsidP="00A21AF8">
            <w:pPr>
              <w:widowControl/>
              <w:adjustRightInd w:val="0"/>
              <w:snapToGrid w:val="0"/>
              <w:rPr>
                <w:kern w:val="0"/>
                <w:sz w:val="24"/>
                <w:szCs w:val="24"/>
              </w:rPr>
            </w:pPr>
            <w:r w:rsidRPr="00A21AF8">
              <w:rPr>
                <w:rFonts w:hint="eastAsia"/>
                <w:kern w:val="0"/>
                <w:sz w:val="24"/>
                <w:szCs w:val="24"/>
              </w:rPr>
              <w:t>投入的</w:t>
            </w:r>
            <w:r w:rsidR="0023554D">
              <w:rPr>
                <w:rFonts w:hint="eastAsia"/>
                <w:kern w:val="0"/>
                <w:sz w:val="24"/>
                <w:szCs w:val="24"/>
              </w:rPr>
              <w:t>以下</w:t>
            </w:r>
            <w:r>
              <w:rPr>
                <w:rFonts w:hint="eastAsia"/>
                <w:kern w:val="0"/>
                <w:sz w:val="24"/>
                <w:szCs w:val="24"/>
              </w:rPr>
              <w:t>人员</w:t>
            </w:r>
            <w:r w:rsidRPr="00A21AF8">
              <w:rPr>
                <w:rFonts w:hint="eastAsia"/>
                <w:kern w:val="0"/>
                <w:sz w:val="24"/>
                <w:szCs w:val="24"/>
              </w:rPr>
              <w:t>为投标单位正式员工，提供姓名、</w:t>
            </w:r>
            <w:r w:rsidR="00392BBE">
              <w:rPr>
                <w:rFonts w:hint="eastAsia"/>
                <w:kern w:val="0"/>
                <w:sz w:val="24"/>
                <w:szCs w:val="24"/>
              </w:rPr>
              <w:t>开标日前三个月中任意</w:t>
            </w:r>
            <w:r w:rsidR="00392BBE" w:rsidRPr="00A21AF8">
              <w:rPr>
                <w:rFonts w:hint="eastAsia"/>
                <w:kern w:val="0"/>
                <w:sz w:val="24"/>
                <w:szCs w:val="24"/>
              </w:rPr>
              <w:t>一</w:t>
            </w:r>
            <w:r w:rsidR="00392BBE">
              <w:rPr>
                <w:rFonts w:hint="eastAsia"/>
                <w:kern w:val="0"/>
                <w:sz w:val="24"/>
                <w:szCs w:val="24"/>
              </w:rPr>
              <w:t>个</w:t>
            </w:r>
            <w:r w:rsidR="00392BBE" w:rsidRPr="00A21AF8">
              <w:rPr>
                <w:rFonts w:hint="eastAsia"/>
                <w:kern w:val="0"/>
                <w:sz w:val="24"/>
                <w:szCs w:val="24"/>
              </w:rPr>
              <w:t>月的</w:t>
            </w:r>
            <w:r w:rsidRPr="00A21AF8">
              <w:rPr>
                <w:rFonts w:hint="eastAsia"/>
                <w:kern w:val="0"/>
                <w:sz w:val="24"/>
                <w:szCs w:val="24"/>
              </w:rPr>
              <w:t>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A21AF8" w:rsidRDefault="00A21AF8" w:rsidP="00A21AF8">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004A2ED8">
              <w:rPr>
                <w:rFonts w:hint="eastAsia"/>
                <w:kern w:val="0"/>
                <w:sz w:val="24"/>
                <w:szCs w:val="24"/>
              </w:rPr>
              <w:t>投入的项目负责人</w:t>
            </w:r>
            <w:r>
              <w:rPr>
                <w:rFonts w:hint="eastAsia"/>
                <w:kern w:val="0"/>
                <w:sz w:val="24"/>
                <w:szCs w:val="24"/>
              </w:rPr>
              <w:t>具备</w:t>
            </w:r>
            <w:r w:rsidR="001C3CA9" w:rsidRPr="001C3CA9">
              <w:rPr>
                <w:rFonts w:hint="eastAsia"/>
                <w:kern w:val="0"/>
                <w:sz w:val="24"/>
                <w:szCs w:val="24"/>
              </w:rPr>
              <w:t>环境保护</w:t>
            </w:r>
            <w:r w:rsidR="001C3CA9">
              <w:rPr>
                <w:rFonts w:hint="eastAsia"/>
                <w:kern w:val="0"/>
                <w:sz w:val="24"/>
                <w:szCs w:val="24"/>
              </w:rPr>
              <w:t>类或</w:t>
            </w:r>
            <w:r w:rsidR="001C3CA9" w:rsidRPr="001C3CA9">
              <w:rPr>
                <w:rFonts w:hint="eastAsia"/>
                <w:kern w:val="0"/>
                <w:sz w:val="24"/>
                <w:szCs w:val="24"/>
              </w:rPr>
              <w:t>实验测试</w:t>
            </w:r>
            <w:r w:rsidR="001C3CA9">
              <w:rPr>
                <w:rFonts w:hint="eastAsia"/>
                <w:kern w:val="0"/>
                <w:sz w:val="24"/>
                <w:szCs w:val="24"/>
              </w:rPr>
              <w:t>相关专业高级（或以上）职称，提供职称证书扫描件得</w:t>
            </w:r>
            <w:r w:rsidR="001C3CA9">
              <w:rPr>
                <w:rFonts w:hint="eastAsia"/>
                <w:kern w:val="0"/>
                <w:sz w:val="24"/>
                <w:szCs w:val="24"/>
              </w:rPr>
              <w:t>3</w:t>
            </w:r>
            <w:r w:rsidR="001C3CA9">
              <w:rPr>
                <w:rFonts w:hint="eastAsia"/>
                <w:kern w:val="0"/>
                <w:sz w:val="24"/>
                <w:szCs w:val="24"/>
              </w:rPr>
              <w:t>分，最多</w:t>
            </w:r>
            <w:r w:rsidR="001C3CA9">
              <w:rPr>
                <w:rFonts w:hint="eastAsia"/>
                <w:kern w:val="0"/>
                <w:sz w:val="24"/>
                <w:szCs w:val="24"/>
              </w:rPr>
              <w:t>3</w:t>
            </w:r>
            <w:r w:rsidR="001C3CA9">
              <w:rPr>
                <w:rFonts w:hint="eastAsia"/>
                <w:kern w:val="0"/>
                <w:sz w:val="24"/>
                <w:szCs w:val="24"/>
              </w:rPr>
              <w:t>分。</w:t>
            </w:r>
          </w:p>
          <w:p w:rsidR="00A21AF8" w:rsidRPr="00750AB2" w:rsidRDefault="00A21AF8" w:rsidP="00A21AF8">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）投入</w:t>
            </w:r>
            <w:r w:rsidR="004A2ED8">
              <w:rPr>
                <w:rFonts w:hint="eastAsia"/>
                <w:kern w:val="0"/>
                <w:sz w:val="24"/>
                <w:szCs w:val="24"/>
              </w:rPr>
              <w:t>的团队</w:t>
            </w:r>
            <w:r>
              <w:rPr>
                <w:rFonts w:hint="eastAsia"/>
                <w:kern w:val="0"/>
                <w:sz w:val="24"/>
                <w:szCs w:val="24"/>
              </w:rPr>
              <w:t>人员具备</w:t>
            </w:r>
            <w:r w:rsidR="001C3CA9" w:rsidRPr="001C3CA9">
              <w:rPr>
                <w:rFonts w:hint="eastAsia"/>
                <w:kern w:val="0"/>
                <w:sz w:val="24"/>
                <w:szCs w:val="24"/>
              </w:rPr>
              <w:t>环境保护</w:t>
            </w:r>
            <w:r w:rsidR="001C3CA9">
              <w:rPr>
                <w:rFonts w:hint="eastAsia"/>
                <w:kern w:val="0"/>
                <w:sz w:val="24"/>
                <w:szCs w:val="24"/>
              </w:rPr>
              <w:t>类或</w:t>
            </w:r>
            <w:r w:rsidR="001C3CA9" w:rsidRPr="001C3CA9">
              <w:rPr>
                <w:rFonts w:hint="eastAsia"/>
                <w:kern w:val="0"/>
                <w:sz w:val="24"/>
                <w:szCs w:val="24"/>
              </w:rPr>
              <w:t>实验测试</w:t>
            </w:r>
            <w:r w:rsidR="001C3CA9">
              <w:rPr>
                <w:rFonts w:hint="eastAsia"/>
                <w:kern w:val="0"/>
                <w:sz w:val="24"/>
                <w:szCs w:val="24"/>
              </w:rPr>
              <w:t>相关专业中级（或以上）职称，提供职称证书扫描件得</w:t>
            </w:r>
            <w:r w:rsidR="001C3CA9">
              <w:rPr>
                <w:rFonts w:hint="eastAsia"/>
                <w:kern w:val="0"/>
                <w:sz w:val="24"/>
                <w:szCs w:val="24"/>
              </w:rPr>
              <w:t>2</w:t>
            </w:r>
            <w:r w:rsidR="001C3CA9">
              <w:rPr>
                <w:rFonts w:hint="eastAsia"/>
                <w:kern w:val="0"/>
                <w:sz w:val="24"/>
                <w:szCs w:val="24"/>
              </w:rPr>
              <w:t>分，最多</w:t>
            </w:r>
            <w:r w:rsidR="001C3CA9">
              <w:rPr>
                <w:rFonts w:hint="eastAsia"/>
                <w:kern w:val="0"/>
                <w:sz w:val="24"/>
                <w:szCs w:val="24"/>
              </w:rPr>
              <w:t>6</w:t>
            </w:r>
            <w:r w:rsidR="001C3CA9">
              <w:rPr>
                <w:rFonts w:hint="eastAsia"/>
                <w:kern w:val="0"/>
                <w:sz w:val="24"/>
                <w:szCs w:val="24"/>
              </w:rPr>
              <w:t>分。</w:t>
            </w:r>
          </w:p>
        </w:tc>
        <w:tc>
          <w:tcPr>
            <w:tcW w:w="1143" w:type="dxa"/>
            <w:shd w:val="clear" w:color="auto" w:fill="auto"/>
            <w:vAlign w:val="center"/>
          </w:tcPr>
          <w:p w:rsidR="00467902" w:rsidRPr="00750AB2" w:rsidRDefault="001C3CA9"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A21AF8" w:rsidRPr="00750AB2" w:rsidTr="00B42879">
        <w:trPr>
          <w:trHeight w:val="243"/>
          <w:jc w:val="center"/>
        </w:trPr>
        <w:tc>
          <w:tcPr>
            <w:tcW w:w="663" w:type="dxa"/>
            <w:shd w:val="clear" w:color="auto" w:fill="auto"/>
            <w:noWrap/>
            <w:vAlign w:val="center"/>
          </w:tcPr>
          <w:p w:rsidR="00A21AF8" w:rsidRDefault="00976F26"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A21AF8" w:rsidRDefault="00A21AF8" w:rsidP="001C3CA9">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B176AC" w:rsidRPr="00A466B9">
              <w:rPr>
                <w:rFonts w:hint="eastAsia"/>
                <w:kern w:val="0"/>
                <w:sz w:val="24"/>
                <w:szCs w:val="24"/>
              </w:rPr>
              <w:t>中非“★”</w:t>
            </w:r>
            <w:proofErr w:type="gramStart"/>
            <w:r w:rsidR="00B176AC" w:rsidRPr="00A466B9">
              <w:rPr>
                <w:rFonts w:hint="eastAsia"/>
                <w:kern w:val="0"/>
                <w:sz w:val="24"/>
                <w:szCs w:val="24"/>
              </w:rPr>
              <w:t>号要求</w:t>
            </w:r>
            <w:proofErr w:type="gramEnd"/>
            <w:r w:rsidR="00B176AC" w:rsidRPr="00A466B9">
              <w:rPr>
                <w:rFonts w:hint="eastAsia"/>
                <w:kern w:val="0"/>
                <w:sz w:val="24"/>
                <w:szCs w:val="24"/>
              </w:rPr>
              <w:t>的：</w:t>
            </w:r>
            <w:r w:rsidR="001C3CA9">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1C3CA9" w:rsidP="00A21AF8">
            <w:pPr>
              <w:widowControl/>
              <w:adjustRightInd w:val="0"/>
              <w:snapToGrid w:val="0"/>
              <w:jc w:val="center"/>
              <w:rPr>
                <w:color w:val="000000"/>
                <w:kern w:val="0"/>
                <w:sz w:val="24"/>
                <w:szCs w:val="24"/>
              </w:rPr>
            </w:pPr>
            <w:r>
              <w:rPr>
                <w:rFonts w:hint="eastAsia"/>
                <w:color w:val="000000"/>
                <w:kern w:val="0"/>
                <w:sz w:val="24"/>
                <w:szCs w:val="24"/>
              </w:rPr>
              <w:t>2</w:t>
            </w:r>
          </w:p>
        </w:tc>
      </w:tr>
      <w:tr w:rsidR="0092600D" w:rsidRPr="00750AB2" w:rsidTr="00A21AF8">
        <w:trPr>
          <w:trHeight w:val="60"/>
          <w:jc w:val="center"/>
        </w:trPr>
        <w:tc>
          <w:tcPr>
            <w:tcW w:w="9393" w:type="dxa"/>
            <w:gridSpan w:val="3"/>
            <w:shd w:val="clear" w:color="auto" w:fill="auto"/>
            <w:noWrap/>
            <w:vAlign w:val="center"/>
          </w:tcPr>
          <w:p w:rsidR="0092600D" w:rsidRPr="00750AB2" w:rsidRDefault="0092600D" w:rsidP="00E1358D">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E1358D">
              <w:rPr>
                <w:rFonts w:hint="eastAsia"/>
                <w:kern w:val="0"/>
                <w:sz w:val="24"/>
                <w:szCs w:val="24"/>
              </w:rPr>
              <w:t>56</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836F94" w:rsidP="00A21AF8">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976F26" w:rsidRDefault="00A21AF8" w:rsidP="00A21AF8">
            <w:pPr>
              <w:widowControl/>
              <w:adjustRightInd w:val="0"/>
              <w:snapToGrid w:val="0"/>
              <w:rPr>
                <w:kern w:val="0"/>
                <w:sz w:val="24"/>
                <w:szCs w:val="24"/>
              </w:rPr>
            </w:pPr>
            <w:r w:rsidRPr="00976F26">
              <w:rPr>
                <w:rFonts w:hint="eastAsia"/>
                <w:kern w:val="0"/>
                <w:sz w:val="24"/>
                <w:szCs w:val="24"/>
              </w:rPr>
              <w:t>至少</w:t>
            </w:r>
            <w:r w:rsidRPr="00976F26">
              <w:rPr>
                <w:kern w:val="0"/>
                <w:sz w:val="24"/>
                <w:szCs w:val="24"/>
              </w:rPr>
              <w:t>包含针对本项目的</w:t>
            </w:r>
            <w:r w:rsidR="00E1358D" w:rsidRPr="00976F26">
              <w:rPr>
                <w:rFonts w:hint="eastAsia"/>
                <w:kern w:val="0"/>
                <w:sz w:val="24"/>
                <w:szCs w:val="24"/>
              </w:rPr>
              <w:t>采样调查、分析测试、质量控制等方面</w:t>
            </w:r>
            <w:r w:rsidR="00AE114E" w:rsidRPr="00976F26">
              <w:rPr>
                <w:rFonts w:hint="eastAsia"/>
                <w:kern w:val="0"/>
                <w:sz w:val="24"/>
                <w:szCs w:val="24"/>
              </w:rPr>
              <w:t>内容</w:t>
            </w:r>
            <w:r w:rsidR="00E1358D" w:rsidRPr="00976F26">
              <w:rPr>
                <w:rFonts w:hint="eastAsia"/>
                <w:kern w:val="0"/>
                <w:sz w:val="24"/>
                <w:szCs w:val="24"/>
              </w:rPr>
              <w:t>的</w:t>
            </w:r>
            <w:r w:rsidRPr="00976F26">
              <w:rPr>
                <w:kern w:val="0"/>
                <w:sz w:val="24"/>
                <w:szCs w:val="24"/>
              </w:rPr>
              <w:t>方案</w:t>
            </w:r>
            <w:r w:rsidR="00E1358D" w:rsidRPr="00976F26">
              <w:rPr>
                <w:rFonts w:hint="eastAsia"/>
                <w:kern w:val="0"/>
                <w:sz w:val="24"/>
                <w:szCs w:val="24"/>
              </w:rPr>
              <w:t>。</w:t>
            </w:r>
          </w:p>
          <w:p w:rsidR="00A21AF8" w:rsidRPr="00976F26" w:rsidRDefault="00A21AF8" w:rsidP="00A21AF8">
            <w:pPr>
              <w:widowControl/>
              <w:adjustRightInd w:val="0"/>
              <w:snapToGrid w:val="0"/>
              <w:rPr>
                <w:kern w:val="0"/>
                <w:sz w:val="24"/>
                <w:szCs w:val="24"/>
              </w:rPr>
            </w:pPr>
            <w:r w:rsidRPr="00976F26">
              <w:rPr>
                <w:rFonts w:hint="eastAsia"/>
                <w:kern w:val="0"/>
                <w:sz w:val="24"/>
                <w:szCs w:val="24"/>
              </w:rPr>
              <w:t>满足</w:t>
            </w:r>
            <w:r w:rsidRPr="00976F26">
              <w:rPr>
                <w:kern w:val="0"/>
                <w:sz w:val="24"/>
                <w:szCs w:val="24"/>
              </w:rPr>
              <w:t>招标文件要求，无瑕疵：</w:t>
            </w:r>
            <w:r w:rsidR="00E1358D" w:rsidRPr="00976F26">
              <w:rPr>
                <w:rFonts w:hint="eastAsia"/>
                <w:kern w:val="0"/>
                <w:sz w:val="24"/>
                <w:szCs w:val="24"/>
              </w:rPr>
              <w:t>8</w:t>
            </w:r>
            <w:r w:rsidRPr="00976F26">
              <w:rPr>
                <w:kern w:val="0"/>
                <w:sz w:val="24"/>
                <w:szCs w:val="24"/>
              </w:rPr>
              <w:t>分；</w:t>
            </w:r>
          </w:p>
          <w:p w:rsidR="00A21AF8" w:rsidRDefault="00A21AF8" w:rsidP="00A21AF8">
            <w:pPr>
              <w:widowControl/>
              <w:adjustRightInd w:val="0"/>
              <w:snapToGrid w:val="0"/>
              <w:rPr>
                <w:kern w:val="0"/>
                <w:sz w:val="24"/>
                <w:szCs w:val="24"/>
              </w:rPr>
            </w:pPr>
            <w:r w:rsidRPr="00976F26">
              <w:rPr>
                <w:rFonts w:hint="eastAsia"/>
                <w:kern w:val="0"/>
                <w:sz w:val="24"/>
                <w:szCs w:val="24"/>
              </w:rPr>
              <w:t>方案</w:t>
            </w:r>
            <w:r w:rsidRPr="00976F26">
              <w:rPr>
                <w:kern w:val="0"/>
                <w:sz w:val="24"/>
                <w:szCs w:val="24"/>
              </w:rPr>
              <w:t>内容存</w:t>
            </w:r>
            <w:r>
              <w:rPr>
                <w:kern w:val="0"/>
                <w:sz w:val="24"/>
                <w:szCs w:val="24"/>
              </w:rPr>
              <w:t>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1358D">
              <w:rPr>
                <w:rFonts w:hint="eastAsia"/>
                <w:kern w:val="0"/>
                <w:sz w:val="24"/>
                <w:szCs w:val="24"/>
              </w:rPr>
              <w:t>4</w:t>
            </w:r>
            <w:r w:rsidRPr="000A2239">
              <w:rPr>
                <w:kern w:val="0"/>
                <w:sz w:val="24"/>
                <w:szCs w:val="24"/>
              </w:rPr>
              <w:t>分；</w:t>
            </w:r>
          </w:p>
          <w:p w:rsidR="00E1358D" w:rsidRPr="000A2239"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未提供方案或不满足招标文件要求或内容存在</w:t>
            </w:r>
            <w:r w:rsidR="00E1358D">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E1358D"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A21AF8" w:rsidRPr="00750AB2" w:rsidTr="00B7176B">
        <w:trPr>
          <w:trHeight w:val="416"/>
          <w:jc w:val="center"/>
        </w:trPr>
        <w:tc>
          <w:tcPr>
            <w:tcW w:w="663" w:type="dxa"/>
            <w:shd w:val="clear" w:color="auto" w:fill="auto"/>
            <w:noWrap/>
            <w:vAlign w:val="center"/>
          </w:tcPr>
          <w:p w:rsidR="00A21AF8" w:rsidRPr="00750AB2" w:rsidRDefault="00836F94"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E1358D">
              <w:rPr>
                <w:rFonts w:hint="eastAsia"/>
                <w:kern w:val="0"/>
                <w:sz w:val="24"/>
                <w:szCs w:val="24"/>
              </w:rPr>
              <w:t>。</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E1358D">
              <w:rPr>
                <w:rFonts w:hint="eastAsia"/>
                <w:kern w:val="0"/>
                <w:sz w:val="24"/>
                <w:szCs w:val="24"/>
              </w:rPr>
              <w:t>8</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lastRenderedPageBreak/>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E1358D">
              <w:rPr>
                <w:rFonts w:hint="eastAsia"/>
                <w:kern w:val="0"/>
                <w:sz w:val="24"/>
                <w:szCs w:val="24"/>
              </w:rPr>
              <w:t>4</w:t>
            </w:r>
            <w:r w:rsidRPr="000A2239">
              <w:rPr>
                <w:kern w:val="0"/>
                <w:sz w:val="24"/>
                <w:szCs w:val="24"/>
              </w:rPr>
              <w:t>分；</w:t>
            </w:r>
          </w:p>
          <w:p w:rsidR="00E1358D" w:rsidRPr="000A2239" w:rsidRDefault="00E1358D" w:rsidP="00E1358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未提供重点难点理解或应对解决方案或不满足招标文件要求或内容存在</w:t>
            </w:r>
            <w:r w:rsidR="00E1358D">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E1358D"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92600D" w:rsidRPr="00750AB2" w:rsidTr="00B7176B">
        <w:trPr>
          <w:trHeight w:val="1050"/>
          <w:jc w:val="center"/>
        </w:trPr>
        <w:tc>
          <w:tcPr>
            <w:tcW w:w="663" w:type="dxa"/>
            <w:shd w:val="clear" w:color="auto" w:fill="auto"/>
            <w:noWrap/>
            <w:vAlign w:val="center"/>
          </w:tcPr>
          <w:p w:rsidR="0092600D" w:rsidRPr="00750AB2" w:rsidRDefault="00836F94" w:rsidP="00A21AF8">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应急预案</w:t>
            </w:r>
            <w:r w:rsidR="00467902">
              <w:rPr>
                <w:color w:val="000000" w:themeColor="text1"/>
                <w:sz w:val="24"/>
              </w:rPr>
              <w:t>评价</w:t>
            </w:r>
          </w:p>
        </w:tc>
        <w:tc>
          <w:tcPr>
            <w:tcW w:w="7311" w:type="dxa"/>
            <w:shd w:val="clear" w:color="auto" w:fill="auto"/>
            <w:vAlign w:val="center"/>
          </w:tcPr>
          <w:p w:rsidR="00730D0F" w:rsidRPr="00976F26" w:rsidRDefault="00730D0F" w:rsidP="00730D0F">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w:t>
            </w:r>
            <w:r w:rsidRPr="00976F26">
              <w:rPr>
                <w:rFonts w:hint="eastAsia"/>
                <w:kern w:val="0"/>
                <w:sz w:val="24"/>
                <w:szCs w:val="24"/>
              </w:rPr>
              <w:t>情况时（例如极端天气、自然灾害</w:t>
            </w:r>
            <w:r w:rsidR="00D80054" w:rsidRPr="00976F26">
              <w:rPr>
                <w:rFonts w:hint="eastAsia"/>
                <w:kern w:val="0"/>
                <w:sz w:val="24"/>
                <w:szCs w:val="24"/>
              </w:rPr>
              <w:t>、采样及检测过程中可能出现的意外情况</w:t>
            </w:r>
            <w:r w:rsidRPr="00976F26">
              <w:rPr>
                <w:rFonts w:hint="eastAsia"/>
                <w:kern w:val="0"/>
                <w:sz w:val="24"/>
                <w:szCs w:val="24"/>
              </w:rPr>
              <w:t>等，可根据项目具体情况列举），如何保证服务正常运转的措施，临时增配人员设备、现有人员岗位职责临时增加、与相关政府部门协调配合等措施。</w:t>
            </w:r>
          </w:p>
          <w:p w:rsidR="00E1358D" w:rsidRPr="000A2239" w:rsidRDefault="00E1358D" w:rsidP="00E1358D">
            <w:pPr>
              <w:widowControl/>
              <w:adjustRightInd w:val="0"/>
              <w:snapToGrid w:val="0"/>
              <w:rPr>
                <w:kern w:val="0"/>
                <w:sz w:val="24"/>
                <w:szCs w:val="24"/>
              </w:rPr>
            </w:pPr>
            <w:r w:rsidRPr="00976F26">
              <w:rPr>
                <w:rFonts w:hint="eastAsia"/>
                <w:kern w:val="0"/>
                <w:sz w:val="24"/>
                <w:szCs w:val="24"/>
              </w:rPr>
              <w:t>满足</w:t>
            </w:r>
            <w:r w:rsidRPr="00976F26">
              <w:rPr>
                <w:kern w:val="0"/>
                <w:sz w:val="24"/>
                <w:szCs w:val="24"/>
              </w:rPr>
              <w:t>招标文件要求，无瑕疵：</w:t>
            </w:r>
            <w:r w:rsidRPr="00976F26">
              <w:rPr>
                <w:rFonts w:hint="eastAsia"/>
                <w:kern w:val="0"/>
                <w:sz w:val="24"/>
                <w:szCs w:val="24"/>
              </w:rPr>
              <w:t>8</w:t>
            </w:r>
            <w:r w:rsidRPr="00976F26">
              <w:rPr>
                <w:kern w:val="0"/>
                <w:sz w:val="24"/>
                <w:szCs w:val="24"/>
              </w:rPr>
              <w:t>分</w:t>
            </w:r>
            <w:r w:rsidRPr="000A2239">
              <w:rPr>
                <w:kern w:val="0"/>
                <w:sz w:val="24"/>
                <w:szCs w:val="24"/>
              </w:rPr>
              <w:t>；</w:t>
            </w:r>
          </w:p>
          <w:p w:rsidR="00E1358D"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1358D" w:rsidRPr="000A2239"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1358D" w:rsidRPr="000A2239"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2600D" w:rsidRDefault="00E1358D" w:rsidP="00E1358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30D0F" w:rsidRDefault="00730D0F"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E1358D"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B7176B">
        <w:trPr>
          <w:trHeight w:val="1050"/>
          <w:jc w:val="center"/>
        </w:trPr>
        <w:tc>
          <w:tcPr>
            <w:tcW w:w="663" w:type="dxa"/>
            <w:shd w:val="clear" w:color="auto" w:fill="auto"/>
            <w:noWrap/>
            <w:vAlign w:val="center"/>
          </w:tcPr>
          <w:p w:rsidR="0092600D" w:rsidRPr="00750AB2" w:rsidRDefault="00836F94"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2600D" w:rsidRPr="00750AB2" w:rsidRDefault="0092600D" w:rsidP="00A21AF8">
            <w:pPr>
              <w:widowControl/>
              <w:adjustRightInd w:val="0"/>
              <w:snapToGrid w:val="0"/>
              <w:jc w:val="center"/>
              <w:rPr>
                <w:color w:val="000000" w:themeColor="text1"/>
                <w:sz w:val="24"/>
              </w:rPr>
            </w:pPr>
            <w:r w:rsidRPr="00750AB2">
              <w:rPr>
                <w:color w:val="000000" w:themeColor="text1"/>
                <w:sz w:val="24"/>
              </w:rPr>
              <w:t>安全作业保障</w:t>
            </w:r>
            <w:r w:rsidR="00467902">
              <w:rPr>
                <w:color w:val="000000" w:themeColor="text1"/>
                <w:sz w:val="24"/>
              </w:rPr>
              <w:t>方案评价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r w:rsidR="00E1358D">
              <w:rPr>
                <w:rFonts w:hint="eastAsia"/>
                <w:kern w:val="0"/>
                <w:sz w:val="24"/>
                <w:szCs w:val="24"/>
              </w:rPr>
              <w:t>。</w:t>
            </w:r>
          </w:p>
          <w:p w:rsidR="00E1358D" w:rsidRPr="000A2239" w:rsidRDefault="00E1358D" w:rsidP="00E1358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E1358D"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1358D" w:rsidRPr="000A2239"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1358D" w:rsidRPr="000A2239"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E1358D" w:rsidP="00E1358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50AB2" w:rsidRDefault="00730D0F" w:rsidP="00A21AF8">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E1358D"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730D0F" w:rsidRPr="00750AB2" w:rsidTr="00B7176B">
        <w:trPr>
          <w:trHeight w:val="1050"/>
          <w:jc w:val="center"/>
        </w:trPr>
        <w:tc>
          <w:tcPr>
            <w:tcW w:w="663" w:type="dxa"/>
            <w:shd w:val="clear" w:color="auto" w:fill="auto"/>
            <w:noWrap/>
            <w:vAlign w:val="center"/>
          </w:tcPr>
          <w:p w:rsidR="00730D0F" w:rsidRDefault="00836F94"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730D0F" w:rsidRPr="00750AB2" w:rsidRDefault="00730D0F" w:rsidP="00A21AF8">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E1358D">
              <w:rPr>
                <w:rFonts w:hint="eastAsia"/>
                <w:kern w:val="0"/>
                <w:sz w:val="24"/>
                <w:szCs w:val="24"/>
              </w:rPr>
              <w:t>。</w:t>
            </w:r>
          </w:p>
          <w:p w:rsidR="00E1358D" w:rsidRPr="000A2239" w:rsidRDefault="00E1358D" w:rsidP="00E1358D">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E1358D"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E1358D" w:rsidRPr="000A2239"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1358D" w:rsidRPr="000A2239" w:rsidRDefault="00E1358D" w:rsidP="00E135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E1358D" w:rsidP="00E1358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Default="00730D0F" w:rsidP="00730D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Default="00E1358D"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295C13">
        <w:trPr>
          <w:trHeight w:val="274"/>
          <w:jc w:val="center"/>
        </w:trPr>
        <w:tc>
          <w:tcPr>
            <w:tcW w:w="663" w:type="dxa"/>
            <w:shd w:val="clear" w:color="auto" w:fill="auto"/>
            <w:noWrap/>
            <w:vAlign w:val="center"/>
          </w:tcPr>
          <w:p w:rsidR="00295C13" w:rsidRDefault="00836F94"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295C13" w:rsidRPr="008B6B20" w:rsidRDefault="00295C13"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95C13" w:rsidRPr="00E1358D" w:rsidRDefault="00295C13" w:rsidP="00C21C0D">
            <w:pPr>
              <w:widowControl/>
              <w:adjustRightInd w:val="0"/>
              <w:snapToGrid w:val="0"/>
              <w:rPr>
                <w:kern w:val="0"/>
                <w:sz w:val="24"/>
                <w:szCs w:val="24"/>
              </w:rPr>
            </w:pPr>
            <w:r w:rsidRPr="00E1358D">
              <w:rPr>
                <w:rFonts w:hint="eastAsia"/>
                <w:kern w:val="0"/>
                <w:sz w:val="24"/>
                <w:szCs w:val="24"/>
              </w:rPr>
              <w:t>至少</w:t>
            </w:r>
            <w:r w:rsidR="0066099D" w:rsidRPr="00E1358D">
              <w:rPr>
                <w:rFonts w:hint="eastAsia"/>
                <w:kern w:val="0"/>
                <w:sz w:val="24"/>
                <w:szCs w:val="24"/>
              </w:rPr>
              <w:t>包含</w:t>
            </w:r>
            <w:r w:rsidRPr="00E1358D">
              <w:rPr>
                <w:kern w:val="0"/>
                <w:sz w:val="24"/>
                <w:szCs w:val="24"/>
              </w:rPr>
              <w:t>指定专人为采购人服务</w:t>
            </w:r>
            <w:r w:rsidRPr="00E1358D">
              <w:rPr>
                <w:rFonts w:hint="eastAsia"/>
                <w:kern w:val="0"/>
                <w:sz w:val="24"/>
                <w:szCs w:val="24"/>
              </w:rPr>
              <w:t>、定期配合沟通频次、建立配合沟通内容记录台账、配合沟通效果反馈机制等方面内容</w:t>
            </w:r>
            <w:r w:rsidR="00E1358D">
              <w:rPr>
                <w:rFonts w:hint="eastAsia"/>
                <w:kern w:val="0"/>
                <w:sz w:val="24"/>
                <w:szCs w:val="24"/>
              </w:rPr>
              <w:t>。</w:t>
            </w:r>
          </w:p>
          <w:p w:rsidR="00E1358D" w:rsidRPr="00E1358D" w:rsidRDefault="00E1358D" w:rsidP="00E1358D">
            <w:pPr>
              <w:widowControl/>
              <w:adjustRightInd w:val="0"/>
              <w:snapToGrid w:val="0"/>
              <w:rPr>
                <w:kern w:val="0"/>
                <w:sz w:val="24"/>
                <w:szCs w:val="24"/>
              </w:rPr>
            </w:pPr>
            <w:r w:rsidRPr="00E1358D">
              <w:rPr>
                <w:rFonts w:hint="eastAsia"/>
                <w:kern w:val="0"/>
                <w:sz w:val="24"/>
                <w:szCs w:val="24"/>
              </w:rPr>
              <w:t>满足</w:t>
            </w:r>
            <w:r w:rsidRPr="00E1358D">
              <w:rPr>
                <w:kern w:val="0"/>
                <w:sz w:val="24"/>
                <w:szCs w:val="24"/>
              </w:rPr>
              <w:t>招标文件要求，无瑕疵：</w:t>
            </w:r>
            <w:r w:rsidRPr="00E1358D">
              <w:rPr>
                <w:rFonts w:hint="eastAsia"/>
                <w:kern w:val="0"/>
                <w:sz w:val="24"/>
                <w:szCs w:val="24"/>
              </w:rPr>
              <w:t>8</w:t>
            </w:r>
            <w:r w:rsidRPr="00E1358D">
              <w:rPr>
                <w:kern w:val="0"/>
                <w:sz w:val="24"/>
                <w:szCs w:val="24"/>
              </w:rPr>
              <w:t>分；</w:t>
            </w:r>
          </w:p>
          <w:p w:rsidR="00E1358D" w:rsidRPr="00E1358D" w:rsidRDefault="00E1358D" w:rsidP="00E1358D">
            <w:pPr>
              <w:widowControl/>
              <w:adjustRightInd w:val="0"/>
              <w:snapToGrid w:val="0"/>
              <w:rPr>
                <w:kern w:val="0"/>
                <w:sz w:val="24"/>
                <w:szCs w:val="24"/>
              </w:rPr>
            </w:pPr>
            <w:r w:rsidRPr="00E1358D">
              <w:rPr>
                <w:rFonts w:hint="eastAsia"/>
                <w:kern w:val="0"/>
                <w:sz w:val="24"/>
                <w:szCs w:val="24"/>
              </w:rPr>
              <w:t>方案</w:t>
            </w:r>
            <w:r w:rsidRPr="00E1358D">
              <w:rPr>
                <w:kern w:val="0"/>
                <w:sz w:val="24"/>
                <w:szCs w:val="24"/>
              </w:rPr>
              <w:t>内容存在</w:t>
            </w:r>
            <w:r w:rsidRPr="00E1358D">
              <w:rPr>
                <w:rFonts w:hint="eastAsia"/>
                <w:kern w:val="0"/>
                <w:sz w:val="24"/>
                <w:szCs w:val="24"/>
              </w:rPr>
              <w:t>1</w:t>
            </w:r>
            <w:r w:rsidRPr="00E1358D">
              <w:rPr>
                <w:rFonts w:hint="eastAsia"/>
                <w:kern w:val="0"/>
                <w:sz w:val="24"/>
                <w:szCs w:val="24"/>
              </w:rPr>
              <w:t>处瑕疵</w:t>
            </w:r>
            <w:r w:rsidRPr="00E1358D">
              <w:rPr>
                <w:kern w:val="0"/>
                <w:sz w:val="24"/>
                <w:szCs w:val="24"/>
              </w:rPr>
              <w:t>：</w:t>
            </w:r>
            <w:r w:rsidRPr="00E1358D">
              <w:rPr>
                <w:rFonts w:hint="eastAsia"/>
                <w:kern w:val="0"/>
                <w:sz w:val="24"/>
                <w:szCs w:val="24"/>
              </w:rPr>
              <w:t>6</w:t>
            </w:r>
            <w:r w:rsidRPr="00E1358D">
              <w:rPr>
                <w:kern w:val="0"/>
                <w:sz w:val="24"/>
                <w:szCs w:val="24"/>
              </w:rPr>
              <w:t>分；</w:t>
            </w:r>
          </w:p>
          <w:p w:rsidR="00E1358D" w:rsidRPr="00E1358D" w:rsidRDefault="00E1358D" w:rsidP="00E1358D">
            <w:pPr>
              <w:widowControl/>
              <w:adjustRightInd w:val="0"/>
              <w:snapToGrid w:val="0"/>
              <w:rPr>
                <w:kern w:val="0"/>
                <w:sz w:val="24"/>
                <w:szCs w:val="24"/>
              </w:rPr>
            </w:pPr>
            <w:r w:rsidRPr="00E1358D">
              <w:rPr>
                <w:rFonts w:hint="eastAsia"/>
                <w:kern w:val="0"/>
                <w:sz w:val="24"/>
                <w:szCs w:val="24"/>
              </w:rPr>
              <w:t>方案</w:t>
            </w:r>
            <w:r w:rsidRPr="00E1358D">
              <w:rPr>
                <w:kern w:val="0"/>
                <w:sz w:val="24"/>
                <w:szCs w:val="24"/>
              </w:rPr>
              <w:t>内容存在</w:t>
            </w:r>
            <w:r w:rsidRPr="00E1358D">
              <w:rPr>
                <w:rFonts w:hint="eastAsia"/>
                <w:kern w:val="0"/>
                <w:sz w:val="24"/>
                <w:szCs w:val="24"/>
              </w:rPr>
              <w:t>2</w:t>
            </w:r>
            <w:r w:rsidRPr="00E1358D">
              <w:rPr>
                <w:rFonts w:hint="eastAsia"/>
                <w:kern w:val="0"/>
                <w:sz w:val="24"/>
                <w:szCs w:val="24"/>
              </w:rPr>
              <w:t>处瑕疵</w:t>
            </w:r>
            <w:r w:rsidRPr="00E1358D">
              <w:rPr>
                <w:kern w:val="0"/>
                <w:sz w:val="24"/>
                <w:szCs w:val="24"/>
              </w:rPr>
              <w:t>：</w:t>
            </w:r>
            <w:r w:rsidRPr="00E1358D">
              <w:rPr>
                <w:rFonts w:hint="eastAsia"/>
                <w:kern w:val="0"/>
                <w:sz w:val="24"/>
                <w:szCs w:val="24"/>
              </w:rPr>
              <w:t>4</w:t>
            </w:r>
            <w:r w:rsidRPr="00E1358D">
              <w:rPr>
                <w:kern w:val="0"/>
                <w:sz w:val="24"/>
                <w:szCs w:val="24"/>
              </w:rPr>
              <w:t>分；</w:t>
            </w:r>
          </w:p>
          <w:p w:rsidR="00E1358D" w:rsidRPr="00E1358D" w:rsidRDefault="00E1358D" w:rsidP="00E1358D">
            <w:pPr>
              <w:widowControl/>
              <w:adjustRightInd w:val="0"/>
              <w:snapToGrid w:val="0"/>
              <w:rPr>
                <w:kern w:val="0"/>
                <w:sz w:val="24"/>
                <w:szCs w:val="24"/>
              </w:rPr>
            </w:pPr>
            <w:r w:rsidRPr="00E1358D">
              <w:rPr>
                <w:rFonts w:hint="eastAsia"/>
                <w:kern w:val="0"/>
                <w:sz w:val="24"/>
                <w:szCs w:val="24"/>
              </w:rPr>
              <w:t>方案</w:t>
            </w:r>
            <w:r w:rsidRPr="00E1358D">
              <w:rPr>
                <w:kern w:val="0"/>
                <w:sz w:val="24"/>
                <w:szCs w:val="24"/>
              </w:rPr>
              <w:t>内容存在</w:t>
            </w:r>
            <w:r w:rsidRPr="00E1358D">
              <w:rPr>
                <w:rFonts w:hint="eastAsia"/>
                <w:kern w:val="0"/>
                <w:sz w:val="24"/>
                <w:szCs w:val="24"/>
              </w:rPr>
              <w:t>3</w:t>
            </w:r>
            <w:r w:rsidRPr="00E1358D">
              <w:rPr>
                <w:rFonts w:hint="eastAsia"/>
                <w:kern w:val="0"/>
                <w:sz w:val="24"/>
                <w:szCs w:val="24"/>
              </w:rPr>
              <w:t>处瑕疵</w:t>
            </w:r>
            <w:r w:rsidRPr="00E1358D">
              <w:rPr>
                <w:kern w:val="0"/>
                <w:sz w:val="24"/>
                <w:szCs w:val="24"/>
              </w:rPr>
              <w:t>：</w:t>
            </w:r>
            <w:r w:rsidRPr="00E1358D">
              <w:rPr>
                <w:rFonts w:hint="eastAsia"/>
                <w:kern w:val="0"/>
                <w:sz w:val="24"/>
                <w:szCs w:val="24"/>
              </w:rPr>
              <w:t>2</w:t>
            </w:r>
            <w:r w:rsidRPr="00E1358D">
              <w:rPr>
                <w:kern w:val="0"/>
                <w:sz w:val="24"/>
                <w:szCs w:val="24"/>
              </w:rPr>
              <w:t>分；</w:t>
            </w:r>
          </w:p>
          <w:p w:rsidR="00295C13" w:rsidRPr="00E1358D" w:rsidRDefault="00E1358D" w:rsidP="00E1358D">
            <w:pPr>
              <w:widowControl/>
              <w:adjustRightInd w:val="0"/>
              <w:snapToGrid w:val="0"/>
              <w:rPr>
                <w:kern w:val="0"/>
                <w:sz w:val="24"/>
                <w:szCs w:val="24"/>
              </w:rPr>
            </w:pPr>
            <w:r w:rsidRPr="00E1358D">
              <w:rPr>
                <w:kern w:val="0"/>
                <w:sz w:val="24"/>
                <w:szCs w:val="24"/>
              </w:rPr>
              <w:t>未提供方案或不满足招标文件要求或内容存在</w:t>
            </w:r>
            <w:r w:rsidRPr="00E1358D">
              <w:rPr>
                <w:rFonts w:hint="eastAsia"/>
                <w:kern w:val="0"/>
                <w:sz w:val="24"/>
                <w:szCs w:val="24"/>
              </w:rPr>
              <w:t>4</w:t>
            </w:r>
            <w:r w:rsidRPr="00E1358D">
              <w:rPr>
                <w:rFonts w:hint="eastAsia"/>
                <w:kern w:val="0"/>
                <w:sz w:val="24"/>
                <w:szCs w:val="24"/>
              </w:rPr>
              <w:t>处及以上瑕疵</w:t>
            </w:r>
            <w:r w:rsidRPr="00E1358D">
              <w:rPr>
                <w:kern w:val="0"/>
                <w:sz w:val="24"/>
                <w:szCs w:val="24"/>
              </w:rPr>
              <w:t>：</w:t>
            </w:r>
            <w:r w:rsidRPr="00E1358D">
              <w:rPr>
                <w:kern w:val="0"/>
                <w:sz w:val="24"/>
                <w:szCs w:val="24"/>
              </w:rPr>
              <w:t>0</w:t>
            </w:r>
            <w:r w:rsidRPr="00E1358D">
              <w:rPr>
                <w:kern w:val="0"/>
                <w:sz w:val="24"/>
                <w:szCs w:val="24"/>
              </w:rPr>
              <w:t>分</w:t>
            </w:r>
            <w:r w:rsidR="00295C13" w:rsidRPr="00E1358D">
              <w:rPr>
                <w:kern w:val="0"/>
                <w:sz w:val="24"/>
                <w:szCs w:val="24"/>
              </w:rPr>
              <w:t>；</w:t>
            </w:r>
          </w:p>
          <w:p w:rsidR="00295C13" w:rsidRPr="00E1358D" w:rsidRDefault="00295C13" w:rsidP="00C21C0D">
            <w:pPr>
              <w:widowControl/>
              <w:adjustRightInd w:val="0"/>
              <w:snapToGrid w:val="0"/>
              <w:rPr>
                <w:kern w:val="0"/>
                <w:sz w:val="24"/>
                <w:szCs w:val="24"/>
              </w:rPr>
            </w:pPr>
            <w:r w:rsidRPr="00E135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E1358D" w:rsidP="00C21C0D">
            <w:pPr>
              <w:widowControl/>
              <w:adjustRightInd w:val="0"/>
              <w:snapToGrid w:val="0"/>
              <w:jc w:val="center"/>
              <w:rPr>
                <w:kern w:val="0"/>
                <w:sz w:val="24"/>
                <w:szCs w:val="24"/>
              </w:rPr>
            </w:pPr>
            <w:r>
              <w:rPr>
                <w:rFonts w:hint="eastAsia"/>
                <w:kern w:val="0"/>
                <w:sz w:val="24"/>
                <w:szCs w:val="24"/>
              </w:rPr>
              <w:t>8</w:t>
            </w:r>
          </w:p>
        </w:tc>
      </w:tr>
      <w:tr w:rsidR="00295C13" w:rsidRPr="00750AB2" w:rsidTr="00B7176B">
        <w:trPr>
          <w:trHeight w:val="1050"/>
          <w:jc w:val="center"/>
        </w:trPr>
        <w:tc>
          <w:tcPr>
            <w:tcW w:w="663" w:type="dxa"/>
            <w:shd w:val="clear" w:color="auto" w:fill="auto"/>
            <w:noWrap/>
            <w:vAlign w:val="center"/>
          </w:tcPr>
          <w:p w:rsidR="00295C13" w:rsidRDefault="00836F94" w:rsidP="00A21AF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95C13" w:rsidRDefault="00295C13"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95C13" w:rsidRPr="00E1358D" w:rsidRDefault="00295C13" w:rsidP="00295C13">
            <w:pPr>
              <w:widowControl/>
              <w:adjustRightInd w:val="0"/>
              <w:snapToGrid w:val="0"/>
              <w:rPr>
                <w:kern w:val="0"/>
                <w:sz w:val="24"/>
                <w:szCs w:val="24"/>
              </w:rPr>
            </w:pPr>
            <w:r w:rsidRPr="00E1358D">
              <w:rPr>
                <w:rFonts w:hint="eastAsia"/>
                <w:kern w:val="0"/>
                <w:sz w:val="24"/>
                <w:szCs w:val="24"/>
              </w:rPr>
              <w:t>至少包含</w:t>
            </w:r>
            <w:r w:rsidRPr="00E1358D">
              <w:rPr>
                <w:kern w:val="0"/>
                <w:sz w:val="24"/>
                <w:szCs w:val="24"/>
              </w:rPr>
              <w:t>服务过程中保证服务质量的措施</w:t>
            </w:r>
            <w:r w:rsidRPr="00E1358D">
              <w:rPr>
                <w:rFonts w:hint="eastAsia"/>
                <w:kern w:val="0"/>
                <w:sz w:val="24"/>
                <w:szCs w:val="24"/>
              </w:rPr>
              <w:t>、对出现服务质量问题时如何挽回</w:t>
            </w:r>
            <w:r w:rsidR="003D73C3" w:rsidRPr="00E1358D">
              <w:rPr>
                <w:rFonts w:hint="eastAsia"/>
                <w:kern w:val="0"/>
                <w:sz w:val="24"/>
                <w:szCs w:val="24"/>
              </w:rPr>
              <w:t>、人员服务态度保障、人员业务专业化水平保障等方面内容</w:t>
            </w:r>
            <w:r w:rsidR="00E1358D">
              <w:rPr>
                <w:rFonts w:hint="eastAsia"/>
                <w:kern w:val="0"/>
                <w:sz w:val="24"/>
                <w:szCs w:val="24"/>
              </w:rPr>
              <w:t>。</w:t>
            </w:r>
          </w:p>
          <w:p w:rsidR="00E1358D" w:rsidRPr="00E1358D" w:rsidRDefault="00E1358D" w:rsidP="00E1358D">
            <w:pPr>
              <w:widowControl/>
              <w:adjustRightInd w:val="0"/>
              <w:snapToGrid w:val="0"/>
              <w:rPr>
                <w:kern w:val="0"/>
                <w:sz w:val="24"/>
                <w:szCs w:val="24"/>
              </w:rPr>
            </w:pPr>
            <w:r w:rsidRPr="00E1358D">
              <w:rPr>
                <w:rFonts w:hint="eastAsia"/>
                <w:kern w:val="0"/>
                <w:sz w:val="24"/>
                <w:szCs w:val="24"/>
              </w:rPr>
              <w:t>满足</w:t>
            </w:r>
            <w:r w:rsidRPr="00E1358D">
              <w:rPr>
                <w:kern w:val="0"/>
                <w:sz w:val="24"/>
                <w:szCs w:val="24"/>
              </w:rPr>
              <w:t>招标文件要求，无瑕疵：</w:t>
            </w:r>
            <w:r w:rsidRPr="00E1358D">
              <w:rPr>
                <w:rFonts w:hint="eastAsia"/>
                <w:kern w:val="0"/>
                <w:sz w:val="24"/>
                <w:szCs w:val="24"/>
              </w:rPr>
              <w:t>8</w:t>
            </w:r>
            <w:r w:rsidRPr="00E1358D">
              <w:rPr>
                <w:kern w:val="0"/>
                <w:sz w:val="24"/>
                <w:szCs w:val="24"/>
              </w:rPr>
              <w:t>分；</w:t>
            </w:r>
          </w:p>
          <w:p w:rsidR="00E1358D" w:rsidRPr="00E1358D" w:rsidRDefault="00E1358D" w:rsidP="00E1358D">
            <w:pPr>
              <w:widowControl/>
              <w:adjustRightInd w:val="0"/>
              <w:snapToGrid w:val="0"/>
              <w:rPr>
                <w:kern w:val="0"/>
                <w:sz w:val="24"/>
                <w:szCs w:val="24"/>
              </w:rPr>
            </w:pPr>
            <w:r w:rsidRPr="00E1358D">
              <w:rPr>
                <w:rFonts w:hint="eastAsia"/>
                <w:kern w:val="0"/>
                <w:sz w:val="24"/>
                <w:szCs w:val="24"/>
              </w:rPr>
              <w:t>方案</w:t>
            </w:r>
            <w:r w:rsidRPr="00E1358D">
              <w:rPr>
                <w:kern w:val="0"/>
                <w:sz w:val="24"/>
                <w:szCs w:val="24"/>
              </w:rPr>
              <w:t>内容存在</w:t>
            </w:r>
            <w:r w:rsidRPr="00E1358D">
              <w:rPr>
                <w:rFonts w:hint="eastAsia"/>
                <w:kern w:val="0"/>
                <w:sz w:val="24"/>
                <w:szCs w:val="24"/>
              </w:rPr>
              <w:t>1</w:t>
            </w:r>
            <w:r w:rsidRPr="00E1358D">
              <w:rPr>
                <w:rFonts w:hint="eastAsia"/>
                <w:kern w:val="0"/>
                <w:sz w:val="24"/>
                <w:szCs w:val="24"/>
              </w:rPr>
              <w:t>处瑕疵</w:t>
            </w:r>
            <w:r w:rsidRPr="00E1358D">
              <w:rPr>
                <w:kern w:val="0"/>
                <w:sz w:val="24"/>
                <w:szCs w:val="24"/>
              </w:rPr>
              <w:t>：</w:t>
            </w:r>
            <w:r w:rsidRPr="00E1358D">
              <w:rPr>
                <w:rFonts w:hint="eastAsia"/>
                <w:kern w:val="0"/>
                <w:sz w:val="24"/>
                <w:szCs w:val="24"/>
              </w:rPr>
              <w:t>6</w:t>
            </w:r>
            <w:r w:rsidRPr="00E1358D">
              <w:rPr>
                <w:kern w:val="0"/>
                <w:sz w:val="24"/>
                <w:szCs w:val="24"/>
              </w:rPr>
              <w:t>分；</w:t>
            </w:r>
          </w:p>
          <w:p w:rsidR="00E1358D" w:rsidRPr="00E1358D" w:rsidRDefault="00E1358D" w:rsidP="00E1358D">
            <w:pPr>
              <w:widowControl/>
              <w:adjustRightInd w:val="0"/>
              <w:snapToGrid w:val="0"/>
              <w:rPr>
                <w:kern w:val="0"/>
                <w:sz w:val="24"/>
                <w:szCs w:val="24"/>
              </w:rPr>
            </w:pPr>
            <w:r w:rsidRPr="00E1358D">
              <w:rPr>
                <w:rFonts w:hint="eastAsia"/>
                <w:kern w:val="0"/>
                <w:sz w:val="24"/>
                <w:szCs w:val="24"/>
              </w:rPr>
              <w:t>方案</w:t>
            </w:r>
            <w:r w:rsidRPr="00E1358D">
              <w:rPr>
                <w:kern w:val="0"/>
                <w:sz w:val="24"/>
                <w:szCs w:val="24"/>
              </w:rPr>
              <w:t>内容存在</w:t>
            </w:r>
            <w:r w:rsidRPr="00E1358D">
              <w:rPr>
                <w:rFonts w:hint="eastAsia"/>
                <w:kern w:val="0"/>
                <w:sz w:val="24"/>
                <w:szCs w:val="24"/>
              </w:rPr>
              <w:t>2</w:t>
            </w:r>
            <w:r w:rsidRPr="00E1358D">
              <w:rPr>
                <w:rFonts w:hint="eastAsia"/>
                <w:kern w:val="0"/>
                <w:sz w:val="24"/>
                <w:szCs w:val="24"/>
              </w:rPr>
              <w:t>处瑕疵</w:t>
            </w:r>
            <w:r w:rsidRPr="00E1358D">
              <w:rPr>
                <w:kern w:val="0"/>
                <w:sz w:val="24"/>
                <w:szCs w:val="24"/>
              </w:rPr>
              <w:t>：</w:t>
            </w:r>
            <w:r w:rsidRPr="00E1358D">
              <w:rPr>
                <w:rFonts w:hint="eastAsia"/>
                <w:kern w:val="0"/>
                <w:sz w:val="24"/>
                <w:szCs w:val="24"/>
              </w:rPr>
              <w:t>4</w:t>
            </w:r>
            <w:r w:rsidRPr="00E1358D">
              <w:rPr>
                <w:kern w:val="0"/>
                <w:sz w:val="24"/>
                <w:szCs w:val="24"/>
              </w:rPr>
              <w:t>分；</w:t>
            </w:r>
          </w:p>
          <w:p w:rsidR="00E1358D" w:rsidRPr="00E1358D" w:rsidRDefault="00E1358D" w:rsidP="00E1358D">
            <w:pPr>
              <w:widowControl/>
              <w:adjustRightInd w:val="0"/>
              <w:snapToGrid w:val="0"/>
              <w:rPr>
                <w:kern w:val="0"/>
                <w:sz w:val="24"/>
                <w:szCs w:val="24"/>
              </w:rPr>
            </w:pPr>
            <w:r w:rsidRPr="00E1358D">
              <w:rPr>
                <w:rFonts w:hint="eastAsia"/>
                <w:kern w:val="0"/>
                <w:sz w:val="24"/>
                <w:szCs w:val="24"/>
              </w:rPr>
              <w:t>方案</w:t>
            </w:r>
            <w:r w:rsidRPr="00E1358D">
              <w:rPr>
                <w:kern w:val="0"/>
                <w:sz w:val="24"/>
                <w:szCs w:val="24"/>
              </w:rPr>
              <w:t>内容存在</w:t>
            </w:r>
            <w:r w:rsidRPr="00E1358D">
              <w:rPr>
                <w:rFonts w:hint="eastAsia"/>
                <w:kern w:val="0"/>
                <w:sz w:val="24"/>
                <w:szCs w:val="24"/>
              </w:rPr>
              <w:t>3</w:t>
            </w:r>
            <w:r w:rsidRPr="00E1358D">
              <w:rPr>
                <w:rFonts w:hint="eastAsia"/>
                <w:kern w:val="0"/>
                <w:sz w:val="24"/>
                <w:szCs w:val="24"/>
              </w:rPr>
              <w:t>处瑕疵</w:t>
            </w:r>
            <w:r w:rsidRPr="00E1358D">
              <w:rPr>
                <w:kern w:val="0"/>
                <w:sz w:val="24"/>
                <w:szCs w:val="24"/>
              </w:rPr>
              <w:t>：</w:t>
            </w:r>
            <w:r w:rsidRPr="00E1358D">
              <w:rPr>
                <w:rFonts w:hint="eastAsia"/>
                <w:kern w:val="0"/>
                <w:sz w:val="24"/>
                <w:szCs w:val="24"/>
              </w:rPr>
              <w:t>2</w:t>
            </w:r>
            <w:r w:rsidRPr="00E1358D">
              <w:rPr>
                <w:kern w:val="0"/>
                <w:sz w:val="24"/>
                <w:szCs w:val="24"/>
              </w:rPr>
              <w:t>分；</w:t>
            </w:r>
          </w:p>
          <w:p w:rsidR="00295C13" w:rsidRPr="00E1358D" w:rsidRDefault="00E1358D" w:rsidP="00E1358D">
            <w:pPr>
              <w:widowControl/>
              <w:adjustRightInd w:val="0"/>
              <w:snapToGrid w:val="0"/>
              <w:rPr>
                <w:kern w:val="0"/>
                <w:sz w:val="24"/>
                <w:szCs w:val="24"/>
              </w:rPr>
            </w:pPr>
            <w:r w:rsidRPr="00E1358D">
              <w:rPr>
                <w:kern w:val="0"/>
                <w:sz w:val="24"/>
                <w:szCs w:val="24"/>
              </w:rPr>
              <w:t>未提供方案或不满足招标文件要求或内容存在</w:t>
            </w:r>
            <w:r w:rsidRPr="00E1358D">
              <w:rPr>
                <w:rFonts w:hint="eastAsia"/>
                <w:kern w:val="0"/>
                <w:sz w:val="24"/>
                <w:szCs w:val="24"/>
              </w:rPr>
              <w:t>4</w:t>
            </w:r>
            <w:r w:rsidRPr="00E1358D">
              <w:rPr>
                <w:rFonts w:hint="eastAsia"/>
                <w:kern w:val="0"/>
                <w:sz w:val="24"/>
                <w:szCs w:val="24"/>
              </w:rPr>
              <w:t>处及以上瑕疵</w:t>
            </w:r>
            <w:r w:rsidRPr="00E1358D">
              <w:rPr>
                <w:kern w:val="0"/>
                <w:sz w:val="24"/>
                <w:szCs w:val="24"/>
              </w:rPr>
              <w:t>：</w:t>
            </w:r>
            <w:r w:rsidRPr="00E1358D">
              <w:rPr>
                <w:kern w:val="0"/>
                <w:sz w:val="24"/>
                <w:szCs w:val="24"/>
              </w:rPr>
              <w:t>0</w:t>
            </w:r>
            <w:r w:rsidRPr="00E1358D">
              <w:rPr>
                <w:kern w:val="0"/>
                <w:sz w:val="24"/>
                <w:szCs w:val="24"/>
              </w:rPr>
              <w:t>分</w:t>
            </w:r>
            <w:r w:rsidR="00295C13" w:rsidRPr="00E1358D">
              <w:rPr>
                <w:kern w:val="0"/>
                <w:sz w:val="24"/>
                <w:szCs w:val="24"/>
              </w:rPr>
              <w:t>；</w:t>
            </w:r>
          </w:p>
          <w:p w:rsidR="00295C13" w:rsidRPr="00E1358D" w:rsidRDefault="00295C13" w:rsidP="00295C13">
            <w:pPr>
              <w:widowControl/>
              <w:adjustRightInd w:val="0"/>
              <w:snapToGrid w:val="0"/>
              <w:rPr>
                <w:kern w:val="0"/>
                <w:sz w:val="24"/>
                <w:szCs w:val="24"/>
              </w:rPr>
            </w:pPr>
            <w:r w:rsidRPr="00E1358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E1358D"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7C3D03" w:rsidP="007C3D03">
      <w:pPr>
        <w:widowControl/>
        <w:ind w:firstLineChars="200" w:firstLine="446"/>
        <w:jc w:val="left"/>
        <w:rPr>
          <w:sz w:val="24"/>
        </w:rPr>
      </w:pPr>
      <w:r w:rsidRPr="007C3D03">
        <w:rPr>
          <w:rFonts w:hint="eastAsia"/>
          <w:sz w:val="24"/>
        </w:rPr>
        <w:t>为顺利开展《天津市宝坻区重点污染源地下水环境状况调查评估项目》，按时保质完成宝坻区不少于</w:t>
      </w:r>
      <w:r w:rsidRPr="007C3D03">
        <w:rPr>
          <w:rFonts w:hint="eastAsia"/>
          <w:sz w:val="24"/>
        </w:rPr>
        <w:t>21</w:t>
      </w:r>
      <w:r w:rsidRPr="007C3D03">
        <w:rPr>
          <w:rFonts w:hint="eastAsia"/>
          <w:sz w:val="24"/>
        </w:rPr>
        <w:t>个重点地下水污染源的地下水环境状况初步调查评估工作，现采购重点污染源土壤和地下水采样检测分析服务。</w:t>
      </w:r>
    </w:p>
    <w:p w:rsidR="00CC749E" w:rsidRDefault="00CC749E" w:rsidP="00CC749E">
      <w:pPr>
        <w:widowControl/>
        <w:ind w:firstLineChars="200" w:firstLine="446"/>
        <w:jc w:val="left"/>
        <w:rPr>
          <w:sz w:val="24"/>
        </w:rPr>
      </w:pPr>
      <w:r>
        <w:rPr>
          <w:rFonts w:hint="eastAsia"/>
          <w:sz w:val="24"/>
        </w:rPr>
        <w:t>本项目属于</w:t>
      </w:r>
      <w:r w:rsidR="007C3D03">
        <w:rPr>
          <w:rFonts w:hint="eastAsia"/>
          <w:sz w:val="24"/>
        </w:rPr>
        <w:t>其他未列明</w:t>
      </w:r>
      <w:r>
        <w:rPr>
          <w:rFonts w:hint="eastAsia"/>
          <w:sz w:val="24"/>
        </w:rPr>
        <w:t>行业</w:t>
      </w:r>
      <w:r w:rsidR="007C3D03">
        <w:rPr>
          <w:rFonts w:hint="eastAsia"/>
          <w:sz w:val="24"/>
        </w:rPr>
        <w:t>。</w:t>
      </w:r>
    </w:p>
    <w:p w:rsidR="007C3D03" w:rsidRDefault="007C3D03" w:rsidP="00CC749E">
      <w:pPr>
        <w:widowControl/>
        <w:ind w:firstLineChars="200" w:firstLine="446"/>
        <w:jc w:val="left"/>
        <w:rPr>
          <w:sz w:val="24"/>
        </w:rPr>
      </w:pPr>
      <w:r>
        <w:rPr>
          <w:rFonts w:hint="eastAsia"/>
          <w:sz w:val="24"/>
        </w:rPr>
        <w:t>二、具体要求</w:t>
      </w:r>
    </w:p>
    <w:p w:rsidR="007C3D03" w:rsidRPr="007C3D03" w:rsidRDefault="007C3D03" w:rsidP="007C3D03">
      <w:pPr>
        <w:widowControl/>
        <w:ind w:firstLineChars="200" w:firstLine="446"/>
        <w:jc w:val="left"/>
        <w:rPr>
          <w:sz w:val="24"/>
        </w:rPr>
      </w:pPr>
      <w:r>
        <w:rPr>
          <w:rFonts w:hint="eastAsia"/>
          <w:sz w:val="24"/>
        </w:rPr>
        <w:t>1.</w:t>
      </w:r>
      <w:r w:rsidRPr="007C3D03">
        <w:rPr>
          <w:rFonts w:hint="eastAsia"/>
          <w:sz w:val="24"/>
        </w:rPr>
        <w:t>监测点位及频次：地下水监测点位不少于</w:t>
      </w:r>
      <w:r w:rsidRPr="007C3D03">
        <w:rPr>
          <w:rFonts w:hint="eastAsia"/>
          <w:sz w:val="24"/>
        </w:rPr>
        <w:t>93</w:t>
      </w:r>
      <w:r w:rsidRPr="007C3D03">
        <w:rPr>
          <w:rFonts w:hint="eastAsia"/>
          <w:sz w:val="24"/>
        </w:rPr>
        <w:t>个，检测频次</w:t>
      </w:r>
      <w:r w:rsidRPr="007C3D03">
        <w:rPr>
          <w:rFonts w:hint="eastAsia"/>
          <w:sz w:val="24"/>
        </w:rPr>
        <w:t>2</w:t>
      </w:r>
      <w:r w:rsidRPr="007C3D03">
        <w:rPr>
          <w:rFonts w:hint="eastAsia"/>
          <w:sz w:val="24"/>
        </w:rPr>
        <w:t>次；土壤监测点位不少于</w:t>
      </w:r>
      <w:r w:rsidRPr="007C3D03">
        <w:rPr>
          <w:rFonts w:hint="eastAsia"/>
          <w:sz w:val="24"/>
        </w:rPr>
        <w:t>75</w:t>
      </w:r>
      <w:r w:rsidRPr="007C3D03">
        <w:rPr>
          <w:rFonts w:hint="eastAsia"/>
          <w:sz w:val="24"/>
        </w:rPr>
        <w:t>个，每个点位取土壤样品不少于</w:t>
      </w:r>
      <w:r w:rsidRPr="007C3D03">
        <w:rPr>
          <w:rFonts w:hint="eastAsia"/>
          <w:sz w:val="24"/>
        </w:rPr>
        <w:t>3</w:t>
      </w:r>
      <w:r w:rsidRPr="007C3D03">
        <w:rPr>
          <w:rFonts w:hint="eastAsia"/>
          <w:sz w:val="24"/>
        </w:rPr>
        <w:t>件，检测频次</w:t>
      </w:r>
      <w:r w:rsidRPr="007C3D03">
        <w:rPr>
          <w:rFonts w:hint="eastAsia"/>
          <w:sz w:val="24"/>
        </w:rPr>
        <w:t>1</w:t>
      </w:r>
      <w:r w:rsidRPr="007C3D03">
        <w:rPr>
          <w:rFonts w:hint="eastAsia"/>
          <w:sz w:val="24"/>
        </w:rPr>
        <w:t>次。</w:t>
      </w:r>
    </w:p>
    <w:p w:rsidR="007C3D03" w:rsidRPr="007C3D03" w:rsidRDefault="007C3D03" w:rsidP="007C3D03">
      <w:pPr>
        <w:widowControl/>
        <w:ind w:firstLineChars="200" w:firstLine="446"/>
        <w:jc w:val="left"/>
        <w:rPr>
          <w:sz w:val="24"/>
        </w:rPr>
      </w:pPr>
      <w:r>
        <w:rPr>
          <w:rFonts w:hint="eastAsia"/>
          <w:sz w:val="24"/>
        </w:rPr>
        <w:t>2.</w:t>
      </w:r>
      <w:r w:rsidRPr="007C3D03">
        <w:rPr>
          <w:rFonts w:hint="eastAsia"/>
          <w:sz w:val="24"/>
        </w:rPr>
        <w:t>监测因子：</w:t>
      </w:r>
      <w:proofErr w:type="gramStart"/>
      <w:r w:rsidRPr="007C3D03">
        <w:rPr>
          <w:rFonts w:hint="eastAsia"/>
          <w:sz w:val="24"/>
        </w:rPr>
        <w:t>除危险</w:t>
      </w:r>
      <w:proofErr w:type="gramEnd"/>
      <w:r w:rsidRPr="007C3D03">
        <w:rPr>
          <w:rFonts w:hint="eastAsia"/>
          <w:sz w:val="24"/>
        </w:rPr>
        <w:t>废物处置场内及周边点位外，其他点位地下水监测指标按照“</w:t>
      </w:r>
      <w:r w:rsidRPr="007C3D03">
        <w:rPr>
          <w:rFonts w:hint="eastAsia"/>
          <w:sz w:val="24"/>
        </w:rPr>
        <w:t>8+35+N</w:t>
      </w:r>
      <w:r w:rsidRPr="007C3D03">
        <w:rPr>
          <w:rFonts w:hint="eastAsia"/>
          <w:sz w:val="24"/>
        </w:rPr>
        <w:t>”的原则确定，“</w:t>
      </w:r>
      <w:r w:rsidRPr="007C3D03">
        <w:rPr>
          <w:rFonts w:hint="eastAsia"/>
          <w:sz w:val="24"/>
        </w:rPr>
        <w:t>8</w:t>
      </w:r>
      <w:r w:rsidRPr="007C3D03">
        <w:rPr>
          <w:rFonts w:hint="eastAsia"/>
          <w:sz w:val="24"/>
        </w:rPr>
        <w:t>”指天然对照离子，“</w:t>
      </w:r>
      <w:r w:rsidRPr="007C3D03">
        <w:rPr>
          <w:rFonts w:hint="eastAsia"/>
          <w:sz w:val="24"/>
        </w:rPr>
        <w:t>35</w:t>
      </w:r>
      <w:r w:rsidRPr="007C3D03">
        <w:rPr>
          <w:rFonts w:hint="eastAsia"/>
          <w:sz w:val="24"/>
        </w:rPr>
        <w:t>”指《地下水质量标准》</w:t>
      </w:r>
      <w:r w:rsidRPr="007C3D03">
        <w:rPr>
          <w:rFonts w:hint="eastAsia"/>
          <w:sz w:val="24"/>
        </w:rPr>
        <w:t>(GB/T14848)</w:t>
      </w:r>
      <w:r w:rsidRPr="007C3D03">
        <w:rPr>
          <w:rFonts w:hint="eastAsia"/>
          <w:sz w:val="24"/>
        </w:rPr>
        <w:t>的</w:t>
      </w:r>
      <w:r w:rsidRPr="007C3D03">
        <w:rPr>
          <w:rFonts w:hint="eastAsia"/>
          <w:sz w:val="24"/>
        </w:rPr>
        <w:t>39</w:t>
      </w:r>
      <w:r w:rsidRPr="007C3D03">
        <w:rPr>
          <w:rFonts w:hint="eastAsia"/>
          <w:sz w:val="24"/>
        </w:rPr>
        <w:t>项常规指标扣除微生物指标和放射性指标，“</w:t>
      </w:r>
      <w:r w:rsidRPr="007C3D03">
        <w:rPr>
          <w:rFonts w:hint="eastAsia"/>
          <w:sz w:val="24"/>
        </w:rPr>
        <w:t>N</w:t>
      </w:r>
      <w:r w:rsidRPr="007C3D03">
        <w:rPr>
          <w:rFonts w:hint="eastAsia"/>
          <w:sz w:val="24"/>
        </w:rPr>
        <w:t>”</w:t>
      </w:r>
      <w:proofErr w:type="gramStart"/>
      <w:r w:rsidRPr="007C3D03">
        <w:rPr>
          <w:rFonts w:hint="eastAsia"/>
          <w:sz w:val="24"/>
        </w:rPr>
        <w:t>指特征</w:t>
      </w:r>
      <w:proofErr w:type="gramEnd"/>
      <w:r w:rsidRPr="007C3D03">
        <w:rPr>
          <w:rFonts w:hint="eastAsia"/>
          <w:sz w:val="24"/>
        </w:rPr>
        <w:t>污染指标，具体特征因子由采购人根据各污染源具体情况最终确定。危险废物处置场内及周边点位地下水监测指标按照《危险废物处置场和垃圾填埋场地下水环境状况调查评估技术指南》和采购人要求执行。</w:t>
      </w:r>
    </w:p>
    <w:p w:rsidR="007C3D03" w:rsidRPr="007C3D03" w:rsidRDefault="007C3D03" w:rsidP="007C3D03">
      <w:pPr>
        <w:widowControl/>
        <w:ind w:firstLineChars="200" w:firstLine="446"/>
        <w:jc w:val="left"/>
        <w:rPr>
          <w:sz w:val="24"/>
        </w:rPr>
      </w:pPr>
      <w:r w:rsidRPr="007C3D03">
        <w:rPr>
          <w:rFonts w:hint="eastAsia"/>
          <w:sz w:val="24"/>
        </w:rPr>
        <w:t>土壤测试指标为“常规</w:t>
      </w:r>
      <w:r w:rsidRPr="007C3D03">
        <w:rPr>
          <w:rFonts w:hint="eastAsia"/>
          <w:sz w:val="24"/>
        </w:rPr>
        <w:t>45+N</w:t>
      </w:r>
      <w:r w:rsidRPr="007C3D03">
        <w:rPr>
          <w:rFonts w:hint="eastAsia"/>
          <w:sz w:val="24"/>
        </w:rPr>
        <w:t>”，特征污染指标由采购人根据重点污染源具体情况和地下水特征污染指标确定，常规项为《土壤环境质量建设用地土壤污染风险管控标准（试行）》（</w:t>
      </w:r>
      <w:r w:rsidRPr="007C3D03">
        <w:rPr>
          <w:rFonts w:hint="eastAsia"/>
          <w:sz w:val="24"/>
        </w:rPr>
        <w:t>GB36600</w:t>
      </w:r>
      <w:r w:rsidRPr="007C3D03">
        <w:rPr>
          <w:rFonts w:hint="eastAsia"/>
          <w:sz w:val="24"/>
        </w:rPr>
        <w:t>）基本项。</w:t>
      </w:r>
    </w:p>
    <w:p w:rsidR="007C3D03" w:rsidRPr="007C3D03" w:rsidRDefault="007C3D03" w:rsidP="007C3D03">
      <w:pPr>
        <w:widowControl/>
        <w:ind w:firstLineChars="200" w:firstLine="446"/>
        <w:jc w:val="left"/>
        <w:rPr>
          <w:sz w:val="24"/>
        </w:rPr>
      </w:pPr>
      <w:r>
        <w:rPr>
          <w:rFonts w:hint="eastAsia"/>
          <w:sz w:val="24"/>
        </w:rPr>
        <w:t>3.</w:t>
      </w:r>
      <w:r w:rsidRPr="007C3D03">
        <w:rPr>
          <w:rFonts w:hint="eastAsia"/>
          <w:sz w:val="24"/>
        </w:rPr>
        <w:t>质量控制要求：地下水采样检测中，每个地块（污染源）实验室空白样、全程空白样、运输空白样、现场空白等均要求采集并符合相关技术规范，样品及平行样的采集、运输、贮存、转运、测试和实验室内部质量控制需满足《地下水环境状况调查评估工作指南》、《地下水环境监测技术规范》、《地下水污染调查评价样品分析质量控制技术要求》等技术标准规定。最终出具符合要求的监测报告和质量控制报告。</w:t>
      </w:r>
    </w:p>
    <w:p w:rsidR="007C3D03" w:rsidRDefault="007C3D03" w:rsidP="007C3D03">
      <w:pPr>
        <w:widowControl/>
        <w:ind w:firstLineChars="200" w:firstLine="446"/>
        <w:jc w:val="left"/>
        <w:rPr>
          <w:sz w:val="24"/>
        </w:rPr>
      </w:pPr>
      <w:r w:rsidRPr="007C3D03">
        <w:rPr>
          <w:rFonts w:hint="eastAsia"/>
          <w:sz w:val="24"/>
        </w:rPr>
        <w:lastRenderedPageBreak/>
        <w:t>土壤样品采集、运输、贮存、转运、测试和实验室内部质量控制需满足《全国土壤污染状况详查地下水样品分析测试方法技术规定》、《建设用地土壤污染状况调查质量控制技术规定（试行）》等技术标准规定。最终出具符合要求</w:t>
      </w:r>
      <w:r w:rsidR="002E44D5" w:rsidRPr="002E44D5">
        <w:rPr>
          <w:rFonts w:hint="eastAsia"/>
          <w:sz w:val="24"/>
        </w:rPr>
        <w:t>且带</w:t>
      </w:r>
      <w:r w:rsidR="002E44D5" w:rsidRPr="002E44D5">
        <w:rPr>
          <w:rFonts w:hint="eastAsia"/>
          <w:sz w:val="24"/>
        </w:rPr>
        <w:t>CMA</w:t>
      </w:r>
      <w:r w:rsidR="002E44D5" w:rsidRPr="002E44D5">
        <w:rPr>
          <w:rFonts w:hint="eastAsia"/>
          <w:sz w:val="24"/>
        </w:rPr>
        <w:t>标识</w:t>
      </w:r>
      <w:r w:rsidRPr="007C3D03">
        <w:rPr>
          <w:rFonts w:hint="eastAsia"/>
          <w:sz w:val="24"/>
        </w:rPr>
        <w:t>的监测报告和质量控制报告。</w:t>
      </w:r>
    </w:p>
    <w:p w:rsidR="007C3D03" w:rsidRPr="007C3D03" w:rsidRDefault="007C3D03" w:rsidP="007C3D03">
      <w:pPr>
        <w:widowControl/>
        <w:ind w:firstLineChars="200" w:firstLine="446"/>
        <w:jc w:val="left"/>
        <w:rPr>
          <w:sz w:val="24"/>
        </w:rPr>
      </w:pPr>
      <w:r>
        <w:rPr>
          <w:rFonts w:hint="eastAsia"/>
          <w:sz w:val="24"/>
        </w:rPr>
        <w:t>三、</w:t>
      </w:r>
      <w:r w:rsidRPr="007C3D03">
        <w:rPr>
          <w:rFonts w:hint="eastAsia"/>
          <w:sz w:val="24"/>
        </w:rPr>
        <w:t>验收标准</w:t>
      </w:r>
    </w:p>
    <w:p w:rsidR="007C3D03" w:rsidRPr="007C3D03" w:rsidRDefault="007C3D03" w:rsidP="007C3D03">
      <w:pPr>
        <w:widowControl/>
        <w:ind w:firstLineChars="200" w:firstLine="446"/>
        <w:jc w:val="left"/>
        <w:rPr>
          <w:sz w:val="24"/>
        </w:rPr>
      </w:pPr>
      <w:r w:rsidRPr="007C3D03">
        <w:rPr>
          <w:rFonts w:hint="eastAsia"/>
          <w:sz w:val="24"/>
        </w:rPr>
        <w:t>1</w:t>
      </w:r>
      <w:r>
        <w:rPr>
          <w:rFonts w:hint="eastAsia"/>
          <w:sz w:val="24"/>
        </w:rPr>
        <w:t>.</w:t>
      </w:r>
      <w:r w:rsidRPr="007C3D03">
        <w:rPr>
          <w:rFonts w:hint="eastAsia"/>
          <w:sz w:val="24"/>
        </w:rPr>
        <w:t>按照时间节点完成宝坻区重点污染源土壤、地下水采样检测分析工作。</w:t>
      </w:r>
    </w:p>
    <w:p w:rsidR="007C3D03" w:rsidRPr="007C3D03" w:rsidRDefault="007C3D03" w:rsidP="007C3D03">
      <w:pPr>
        <w:widowControl/>
        <w:ind w:firstLineChars="200" w:firstLine="446"/>
        <w:jc w:val="left"/>
        <w:rPr>
          <w:sz w:val="24"/>
        </w:rPr>
      </w:pPr>
      <w:r w:rsidRPr="007C3D03">
        <w:rPr>
          <w:rFonts w:hint="eastAsia"/>
          <w:sz w:val="24"/>
        </w:rPr>
        <w:t>2</w:t>
      </w:r>
      <w:r>
        <w:rPr>
          <w:rFonts w:hint="eastAsia"/>
          <w:sz w:val="24"/>
        </w:rPr>
        <w:t>.</w:t>
      </w:r>
      <w:r w:rsidRPr="007C3D03">
        <w:rPr>
          <w:rFonts w:hint="eastAsia"/>
          <w:sz w:val="24"/>
        </w:rPr>
        <w:t>按时提交符合要求的地下水、土壤检测报告和质量控制报告。</w:t>
      </w:r>
    </w:p>
    <w:p w:rsidR="007C3D03" w:rsidRPr="007C3D03" w:rsidRDefault="007C3D03" w:rsidP="007C3D03">
      <w:pPr>
        <w:widowControl/>
        <w:ind w:firstLineChars="200" w:firstLine="446"/>
        <w:jc w:val="left"/>
        <w:rPr>
          <w:sz w:val="24"/>
        </w:rPr>
      </w:pPr>
      <w:r>
        <w:rPr>
          <w:rFonts w:hint="eastAsia"/>
          <w:sz w:val="24"/>
        </w:rPr>
        <w:t>四</w:t>
      </w:r>
      <w:r w:rsidRPr="007C3D03">
        <w:rPr>
          <w:rFonts w:hint="eastAsia"/>
          <w:sz w:val="24"/>
        </w:rPr>
        <w:t>、其他要求</w:t>
      </w:r>
    </w:p>
    <w:p w:rsidR="007C3D03" w:rsidRPr="007C3D03" w:rsidRDefault="007C3D03" w:rsidP="007C3D03">
      <w:pPr>
        <w:widowControl/>
        <w:ind w:firstLineChars="200" w:firstLine="446"/>
        <w:jc w:val="left"/>
        <w:rPr>
          <w:sz w:val="24"/>
        </w:rPr>
      </w:pPr>
      <w:r w:rsidRPr="007C3D03">
        <w:rPr>
          <w:rFonts w:hint="eastAsia"/>
          <w:sz w:val="24"/>
        </w:rPr>
        <w:t>1</w:t>
      </w:r>
      <w:r>
        <w:rPr>
          <w:rFonts w:hint="eastAsia"/>
          <w:sz w:val="24"/>
        </w:rPr>
        <w:t>.</w:t>
      </w:r>
      <w:r w:rsidRPr="007C3D03">
        <w:rPr>
          <w:rFonts w:hint="eastAsia"/>
          <w:sz w:val="24"/>
        </w:rPr>
        <w:t>中标投标人不得转让合同，不得转包或分包。</w:t>
      </w:r>
    </w:p>
    <w:p w:rsidR="007C3D03" w:rsidRPr="007C3D03" w:rsidRDefault="007C3D03" w:rsidP="007C3D03">
      <w:pPr>
        <w:widowControl/>
        <w:ind w:firstLineChars="200" w:firstLine="446"/>
        <w:jc w:val="left"/>
        <w:rPr>
          <w:sz w:val="24"/>
        </w:rPr>
      </w:pPr>
      <w:r w:rsidRPr="007C3D03">
        <w:rPr>
          <w:rFonts w:hint="eastAsia"/>
          <w:sz w:val="24"/>
        </w:rPr>
        <w:t>2</w:t>
      </w:r>
      <w:r>
        <w:rPr>
          <w:rFonts w:hint="eastAsia"/>
          <w:sz w:val="24"/>
        </w:rPr>
        <w:t>.</w:t>
      </w:r>
      <w:r w:rsidRPr="007C3D03">
        <w:rPr>
          <w:rFonts w:hint="eastAsia"/>
          <w:sz w:val="24"/>
        </w:rPr>
        <w:t>本项目由采购人自行验收。</w:t>
      </w:r>
    </w:p>
    <w:p w:rsidR="007C3D03" w:rsidRPr="00750AB2" w:rsidRDefault="007C3D03" w:rsidP="007C3D03">
      <w:pPr>
        <w:widowControl/>
        <w:ind w:firstLineChars="200" w:firstLine="446"/>
        <w:jc w:val="left"/>
        <w:rPr>
          <w:sz w:val="24"/>
        </w:rPr>
      </w:pPr>
      <w:r w:rsidRPr="007C3D03">
        <w:rPr>
          <w:rFonts w:hint="eastAsia"/>
          <w:sz w:val="24"/>
        </w:rPr>
        <w:t>3</w:t>
      </w:r>
      <w:r>
        <w:rPr>
          <w:rFonts w:hint="eastAsia"/>
          <w:sz w:val="24"/>
        </w:rPr>
        <w:t>.</w:t>
      </w:r>
      <w:r w:rsidRPr="007C3D03">
        <w:rPr>
          <w:rFonts w:hint="eastAsia"/>
          <w:sz w:val="24"/>
        </w:rPr>
        <w:t>本项目不接受赠品或者与采购无关的其他商品、服务，投标人亦不得以采购人要求实施前述馈赠、回扣等行为。</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CB5984" w:rsidRPr="00CB5984">
        <w:rPr>
          <w:rFonts w:hint="eastAsia"/>
          <w:sz w:val="24"/>
          <w:szCs w:val="24"/>
          <w:u w:val="single"/>
        </w:rPr>
        <w:t>其他未列明行业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CB5984">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CB5984">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CB5984">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CB5984">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CB5984">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84" w:rsidRDefault="000E2184" w:rsidP="00AE5C1F">
      <w:r>
        <w:separator/>
      </w:r>
    </w:p>
  </w:endnote>
  <w:endnote w:type="continuationSeparator" w:id="0">
    <w:p w:rsidR="000E2184" w:rsidRDefault="000E218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37" w:rsidRDefault="007A3C37" w:rsidP="00AE5C1F">
    <w:pPr>
      <w:pStyle w:val="a7"/>
      <w:jc w:val="center"/>
    </w:pPr>
    <w:r>
      <w:rPr>
        <w:b/>
      </w:rPr>
      <w:fldChar w:fldCharType="begin"/>
    </w:r>
    <w:r>
      <w:rPr>
        <w:b/>
      </w:rPr>
      <w:instrText>PAGE  \* Arabic  \* MERGEFORMAT</w:instrText>
    </w:r>
    <w:r>
      <w:rPr>
        <w:b/>
      </w:rPr>
      <w:fldChar w:fldCharType="separate"/>
    </w:r>
    <w:r w:rsidR="005A02CE" w:rsidRPr="005A02CE">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84" w:rsidRDefault="000E2184" w:rsidP="00AE5C1F">
      <w:r>
        <w:separator/>
      </w:r>
    </w:p>
  </w:footnote>
  <w:footnote w:type="continuationSeparator" w:id="0">
    <w:p w:rsidR="000E2184" w:rsidRDefault="000E218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37" w:rsidRDefault="007A3C37"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518C"/>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145"/>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2184"/>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3CA9"/>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3554D"/>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4D5"/>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5CFB"/>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2ED8"/>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E7009"/>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02CE"/>
    <w:rsid w:val="005A0306"/>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69A"/>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AE0"/>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3C37"/>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3D03"/>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6F94"/>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3A98"/>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6F26"/>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14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716"/>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5984"/>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0A6"/>
    <w:rsid w:val="00D574C6"/>
    <w:rsid w:val="00D57E7B"/>
    <w:rsid w:val="00D60BB3"/>
    <w:rsid w:val="00D616C1"/>
    <w:rsid w:val="00D63879"/>
    <w:rsid w:val="00D65F9B"/>
    <w:rsid w:val="00D660F1"/>
    <w:rsid w:val="00D70418"/>
    <w:rsid w:val="00D7159C"/>
    <w:rsid w:val="00D73247"/>
    <w:rsid w:val="00D7384F"/>
    <w:rsid w:val="00D74C88"/>
    <w:rsid w:val="00D80054"/>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358D"/>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305"/>
    <w:rsid w:val="00E40D53"/>
    <w:rsid w:val="00E41D23"/>
    <w:rsid w:val="00E42474"/>
    <w:rsid w:val="00E43E9E"/>
    <w:rsid w:val="00E44D4E"/>
    <w:rsid w:val="00E455E0"/>
    <w:rsid w:val="00E47800"/>
    <w:rsid w:val="00E51066"/>
    <w:rsid w:val="00E53369"/>
    <w:rsid w:val="00E54716"/>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8763E"/>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2FFF"/>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E1D2-4868-45AF-893D-6CD659E8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56</Pages>
  <Words>4299</Words>
  <Characters>24510</Characters>
  <Application>Microsoft Office Word</Application>
  <DocSecurity>0</DocSecurity>
  <Lines>204</Lines>
  <Paragraphs>57</Paragraphs>
  <ScaleCrop>false</ScaleCrop>
  <Company>MS</Company>
  <LinksUpToDate>false</LinksUpToDate>
  <CharactersWithSpaces>28752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21</cp:revision>
  <dcterms:created xsi:type="dcterms:W3CDTF">2025-01-23T03:21:00Z</dcterms:created>
  <dcterms:modified xsi:type="dcterms:W3CDTF">2025-03-24T02:16:00Z</dcterms:modified>
</cp:coreProperties>
</file>